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5F" w:rsidRDefault="00D54E5F">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D54E5F" w:rsidRDefault="00D54E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54E5F">
        <w:tc>
          <w:tcPr>
            <w:tcW w:w="4677" w:type="dxa"/>
            <w:tcBorders>
              <w:top w:val="nil"/>
              <w:left w:val="nil"/>
              <w:bottom w:val="nil"/>
              <w:right w:val="nil"/>
            </w:tcBorders>
          </w:tcPr>
          <w:p w:rsidR="00D54E5F" w:rsidRDefault="00D54E5F">
            <w:pPr>
              <w:pStyle w:val="ConsPlusNormal"/>
            </w:pPr>
            <w:r>
              <w:t>22 ноября 2007 года</w:t>
            </w:r>
          </w:p>
        </w:tc>
        <w:tc>
          <w:tcPr>
            <w:tcW w:w="4677" w:type="dxa"/>
            <w:tcBorders>
              <w:top w:val="nil"/>
              <w:left w:val="nil"/>
              <w:bottom w:val="nil"/>
              <w:right w:val="nil"/>
            </w:tcBorders>
          </w:tcPr>
          <w:p w:rsidR="00D54E5F" w:rsidRDefault="00D54E5F">
            <w:pPr>
              <w:pStyle w:val="ConsPlusNormal"/>
              <w:jc w:val="right"/>
            </w:pPr>
            <w:r>
              <w:t>N 688</w:t>
            </w:r>
          </w:p>
        </w:tc>
      </w:tr>
    </w:tbl>
    <w:p w:rsidR="00D54E5F" w:rsidRDefault="00D54E5F">
      <w:pPr>
        <w:pStyle w:val="ConsPlusNormal"/>
        <w:pBdr>
          <w:top w:val="single" w:sz="6" w:space="0" w:color="auto"/>
        </w:pBdr>
        <w:spacing w:before="100" w:after="100"/>
        <w:jc w:val="both"/>
        <w:rPr>
          <w:sz w:val="2"/>
          <w:szCs w:val="2"/>
        </w:rPr>
      </w:pPr>
    </w:p>
    <w:p w:rsidR="00D54E5F" w:rsidRDefault="00D54E5F">
      <w:pPr>
        <w:pStyle w:val="ConsPlusNormal"/>
        <w:jc w:val="both"/>
      </w:pPr>
    </w:p>
    <w:p w:rsidR="00D54E5F" w:rsidRDefault="00D54E5F">
      <w:pPr>
        <w:pStyle w:val="ConsPlusTitle"/>
        <w:jc w:val="center"/>
      </w:pPr>
      <w:r>
        <w:t>КАМЧАТСКИЙ КРАЙ</w:t>
      </w:r>
    </w:p>
    <w:p w:rsidR="00D54E5F" w:rsidRDefault="00D54E5F">
      <w:pPr>
        <w:pStyle w:val="ConsPlusTitle"/>
        <w:jc w:val="center"/>
      </w:pPr>
    </w:p>
    <w:p w:rsidR="00D54E5F" w:rsidRDefault="00D54E5F">
      <w:pPr>
        <w:pStyle w:val="ConsPlusTitle"/>
        <w:jc w:val="center"/>
      </w:pPr>
      <w:r>
        <w:t>ЗАКОН</w:t>
      </w:r>
    </w:p>
    <w:p w:rsidR="00D54E5F" w:rsidRDefault="00D54E5F">
      <w:pPr>
        <w:pStyle w:val="ConsPlusTitle"/>
        <w:jc w:val="center"/>
      </w:pPr>
    </w:p>
    <w:p w:rsidR="00D54E5F" w:rsidRDefault="00D54E5F">
      <w:pPr>
        <w:pStyle w:val="ConsPlusTitle"/>
        <w:jc w:val="center"/>
      </w:pPr>
      <w:r>
        <w:t>О НАЛОГЕ НА ИМУЩЕСТВО</w:t>
      </w:r>
    </w:p>
    <w:p w:rsidR="00D54E5F" w:rsidRDefault="00D54E5F">
      <w:pPr>
        <w:pStyle w:val="ConsPlusTitle"/>
        <w:jc w:val="center"/>
      </w:pPr>
      <w:r>
        <w:t>ОРГАНИЗАЦИЙ В КАМЧАТСКОМ КРАЕ</w:t>
      </w:r>
    </w:p>
    <w:p w:rsidR="00D54E5F" w:rsidRDefault="00D54E5F">
      <w:pPr>
        <w:pStyle w:val="ConsPlusNormal"/>
        <w:jc w:val="both"/>
      </w:pPr>
    </w:p>
    <w:p w:rsidR="00D54E5F" w:rsidRDefault="00D54E5F">
      <w:pPr>
        <w:pStyle w:val="ConsPlusNormal"/>
        <w:jc w:val="right"/>
      </w:pPr>
      <w:proofErr w:type="gramStart"/>
      <w:r>
        <w:t>Принят</w:t>
      </w:r>
      <w:proofErr w:type="gramEnd"/>
      <w:r>
        <w:t xml:space="preserve"> Постановлением</w:t>
      </w:r>
    </w:p>
    <w:p w:rsidR="00D54E5F" w:rsidRDefault="00D54E5F">
      <w:pPr>
        <w:pStyle w:val="ConsPlusNormal"/>
        <w:jc w:val="right"/>
      </w:pPr>
      <w:r>
        <w:t>Совета народных депутатов</w:t>
      </w:r>
    </w:p>
    <w:p w:rsidR="00D54E5F" w:rsidRDefault="00D54E5F">
      <w:pPr>
        <w:pStyle w:val="ConsPlusNormal"/>
        <w:jc w:val="right"/>
      </w:pPr>
      <w:r>
        <w:t>Камчатской области</w:t>
      </w:r>
    </w:p>
    <w:p w:rsidR="00D54E5F" w:rsidRDefault="00D54E5F">
      <w:pPr>
        <w:pStyle w:val="ConsPlusNormal"/>
        <w:jc w:val="right"/>
      </w:pPr>
      <w:r>
        <w:t>08 ноября 2007 года N 2492</w:t>
      </w:r>
    </w:p>
    <w:p w:rsidR="00D54E5F" w:rsidRDefault="00D54E5F">
      <w:pPr>
        <w:pStyle w:val="ConsPlusNormal"/>
        <w:jc w:val="both"/>
      </w:pPr>
    </w:p>
    <w:p w:rsidR="00D54E5F" w:rsidRDefault="00D54E5F">
      <w:pPr>
        <w:pStyle w:val="ConsPlusNormal"/>
        <w:jc w:val="right"/>
      </w:pPr>
      <w:proofErr w:type="gramStart"/>
      <w:r>
        <w:t>Принят</w:t>
      </w:r>
      <w:proofErr w:type="gramEnd"/>
      <w:r>
        <w:t xml:space="preserve"> Думой</w:t>
      </w:r>
    </w:p>
    <w:p w:rsidR="00D54E5F" w:rsidRDefault="00D54E5F">
      <w:pPr>
        <w:pStyle w:val="ConsPlusNormal"/>
        <w:jc w:val="right"/>
      </w:pPr>
      <w:r>
        <w:t>Корякского автономного округа</w:t>
      </w:r>
    </w:p>
    <w:p w:rsidR="00D54E5F" w:rsidRDefault="00D54E5F">
      <w:pPr>
        <w:pStyle w:val="ConsPlusNormal"/>
        <w:jc w:val="right"/>
      </w:pPr>
      <w:r>
        <w:t>06 ноября 2007 года N 23/394</w:t>
      </w:r>
    </w:p>
    <w:p w:rsidR="00D54E5F" w:rsidRDefault="00D54E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4E5F">
        <w:trPr>
          <w:jc w:val="center"/>
        </w:trPr>
        <w:tc>
          <w:tcPr>
            <w:tcW w:w="9294" w:type="dxa"/>
            <w:tcBorders>
              <w:top w:val="nil"/>
              <w:left w:val="single" w:sz="24" w:space="0" w:color="CED3F1"/>
              <w:bottom w:val="nil"/>
              <w:right w:val="single" w:sz="24" w:space="0" w:color="F4F3F8"/>
            </w:tcBorders>
            <w:shd w:val="clear" w:color="auto" w:fill="F4F3F8"/>
          </w:tcPr>
          <w:p w:rsidR="00D54E5F" w:rsidRDefault="00D54E5F">
            <w:pPr>
              <w:pStyle w:val="ConsPlusNormal"/>
              <w:jc w:val="center"/>
            </w:pPr>
            <w:r>
              <w:rPr>
                <w:color w:val="392C69"/>
              </w:rPr>
              <w:t>Список изменяющих документов</w:t>
            </w:r>
          </w:p>
          <w:p w:rsidR="00D54E5F" w:rsidRDefault="00D54E5F">
            <w:pPr>
              <w:pStyle w:val="ConsPlusNormal"/>
              <w:jc w:val="center"/>
            </w:pPr>
            <w:proofErr w:type="gramStart"/>
            <w:r>
              <w:rPr>
                <w:color w:val="392C69"/>
              </w:rPr>
              <w:t>(в ред. Законов Камчатского края</w:t>
            </w:r>
            <w:proofErr w:type="gramEnd"/>
          </w:p>
          <w:p w:rsidR="00D54E5F" w:rsidRDefault="00D54E5F">
            <w:pPr>
              <w:pStyle w:val="ConsPlusNormal"/>
              <w:jc w:val="center"/>
            </w:pPr>
            <w:r>
              <w:rPr>
                <w:color w:val="392C69"/>
              </w:rPr>
              <w:t xml:space="preserve">от 07.10.2009 </w:t>
            </w:r>
            <w:hyperlink r:id="rId6" w:history="1">
              <w:r>
                <w:rPr>
                  <w:color w:val="0000FF"/>
                </w:rPr>
                <w:t>N 304</w:t>
              </w:r>
            </w:hyperlink>
            <w:r>
              <w:rPr>
                <w:color w:val="392C69"/>
              </w:rPr>
              <w:t xml:space="preserve">, от 14.11.2011 </w:t>
            </w:r>
            <w:hyperlink r:id="rId7" w:history="1">
              <w:r>
                <w:rPr>
                  <w:color w:val="0000FF"/>
                </w:rPr>
                <w:t>N 679</w:t>
              </w:r>
            </w:hyperlink>
            <w:r>
              <w:rPr>
                <w:color w:val="392C69"/>
              </w:rPr>
              <w:t>,</w:t>
            </w:r>
          </w:p>
          <w:p w:rsidR="00D54E5F" w:rsidRDefault="00D54E5F">
            <w:pPr>
              <w:pStyle w:val="ConsPlusNormal"/>
              <w:jc w:val="center"/>
            </w:pPr>
            <w:r>
              <w:rPr>
                <w:color w:val="392C69"/>
              </w:rPr>
              <w:t xml:space="preserve">от 19.12.2011 </w:t>
            </w:r>
            <w:hyperlink r:id="rId8" w:history="1">
              <w:r>
                <w:rPr>
                  <w:color w:val="0000FF"/>
                </w:rPr>
                <w:t>N 723</w:t>
              </w:r>
            </w:hyperlink>
            <w:r>
              <w:rPr>
                <w:color w:val="392C69"/>
              </w:rPr>
              <w:t xml:space="preserve">, от 05.10.2012 </w:t>
            </w:r>
            <w:hyperlink r:id="rId9" w:history="1">
              <w:r>
                <w:rPr>
                  <w:color w:val="0000FF"/>
                </w:rPr>
                <w:t>N 132</w:t>
              </w:r>
            </w:hyperlink>
            <w:r>
              <w:rPr>
                <w:color w:val="392C69"/>
              </w:rPr>
              <w:t>,</w:t>
            </w:r>
          </w:p>
          <w:p w:rsidR="00D54E5F" w:rsidRDefault="00D54E5F">
            <w:pPr>
              <w:pStyle w:val="ConsPlusNormal"/>
              <w:jc w:val="center"/>
            </w:pPr>
            <w:r>
              <w:rPr>
                <w:color w:val="392C69"/>
              </w:rPr>
              <w:t xml:space="preserve">от 01.10.2013 </w:t>
            </w:r>
            <w:hyperlink r:id="rId10" w:history="1">
              <w:r>
                <w:rPr>
                  <w:color w:val="0000FF"/>
                </w:rPr>
                <w:t>N 320</w:t>
              </w:r>
            </w:hyperlink>
            <w:r>
              <w:rPr>
                <w:color w:val="392C69"/>
              </w:rPr>
              <w:t xml:space="preserve">, от 01.04.2014 </w:t>
            </w:r>
            <w:hyperlink r:id="rId11" w:history="1">
              <w:r>
                <w:rPr>
                  <w:color w:val="0000FF"/>
                </w:rPr>
                <w:t>N 414</w:t>
              </w:r>
            </w:hyperlink>
            <w:r>
              <w:rPr>
                <w:color w:val="392C69"/>
              </w:rPr>
              <w:t>,</w:t>
            </w:r>
          </w:p>
          <w:p w:rsidR="00D54E5F" w:rsidRDefault="00D54E5F">
            <w:pPr>
              <w:pStyle w:val="ConsPlusNormal"/>
              <w:jc w:val="center"/>
            </w:pPr>
            <w:r>
              <w:rPr>
                <w:color w:val="392C69"/>
              </w:rPr>
              <w:t xml:space="preserve">от 23.09.2014 </w:t>
            </w:r>
            <w:hyperlink r:id="rId12" w:history="1">
              <w:r>
                <w:rPr>
                  <w:color w:val="0000FF"/>
                </w:rPr>
                <w:t>N 504</w:t>
              </w:r>
            </w:hyperlink>
            <w:r>
              <w:rPr>
                <w:color w:val="392C69"/>
              </w:rPr>
              <w:t xml:space="preserve">, от 06.11.2014 </w:t>
            </w:r>
            <w:hyperlink r:id="rId13" w:history="1">
              <w:r>
                <w:rPr>
                  <w:color w:val="0000FF"/>
                </w:rPr>
                <w:t>N 539</w:t>
              </w:r>
            </w:hyperlink>
            <w:r>
              <w:rPr>
                <w:color w:val="392C69"/>
              </w:rPr>
              <w:t>,</w:t>
            </w:r>
          </w:p>
          <w:p w:rsidR="00D54E5F" w:rsidRDefault="00D54E5F">
            <w:pPr>
              <w:pStyle w:val="ConsPlusNormal"/>
              <w:jc w:val="center"/>
            </w:pPr>
            <w:r>
              <w:rPr>
                <w:color w:val="392C69"/>
              </w:rPr>
              <w:t xml:space="preserve">от 12.10.2015 </w:t>
            </w:r>
            <w:hyperlink r:id="rId14" w:history="1">
              <w:r>
                <w:rPr>
                  <w:color w:val="0000FF"/>
                </w:rPr>
                <w:t>N 670</w:t>
              </w:r>
            </w:hyperlink>
            <w:r>
              <w:rPr>
                <w:color w:val="392C69"/>
              </w:rPr>
              <w:t xml:space="preserve">, от 07.12.2015 </w:t>
            </w:r>
            <w:hyperlink r:id="rId15" w:history="1">
              <w:r>
                <w:rPr>
                  <w:color w:val="0000FF"/>
                </w:rPr>
                <w:t>N 725</w:t>
              </w:r>
            </w:hyperlink>
            <w:r>
              <w:rPr>
                <w:color w:val="392C69"/>
              </w:rPr>
              <w:t>,</w:t>
            </w:r>
          </w:p>
          <w:p w:rsidR="00D54E5F" w:rsidRDefault="00D54E5F">
            <w:pPr>
              <w:pStyle w:val="ConsPlusNormal"/>
              <w:jc w:val="center"/>
            </w:pPr>
            <w:r>
              <w:rPr>
                <w:color w:val="392C69"/>
              </w:rPr>
              <w:t xml:space="preserve">от 03.06.2016 </w:t>
            </w:r>
            <w:hyperlink r:id="rId16" w:history="1">
              <w:r>
                <w:rPr>
                  <w:color w:val="0000FF"/>
                </w:rPr>
                <w:t>N 798</w:t>
              </w:r>
            </w:hyperlink>
            <w:r>
              <w:rPr>
                <w:color w:val="392C69"/>
              </w:rPr>
              <w:t xml:space="preserve">, от 19.09.2016 </w:t>
            </w:r>
            <w:hyperlink r:id="rId17" w:history="1">
              <w:r>
                <w:rPr>
                  <w:color w:val="0000FF"/>
                </w:rPr>
                <w:t>N 839</w:t>
              </w:r>
            </w:hyperlink>
            <w:r>
              <w:rPr>
                <w:color w:val="392C69"/>
              </w:rPr>
              <w:t>,</w:t>
            </w:r>
          </w:p>
          <w:p w:rsidR="00D54E5F" w:rsidRDefault="00D54E5F">
            <w:pPr>
              <w:pStyle w:val="ConsPlusNormal"/>
              <w:jc w:val="center"/>
            </w:pPr>
            <w:r>
              <w:rPr>
                <w:color w:val="392C69"/>
              </w:rPr>
              <w:t xml:space="preserve">от 29.11.2016 </w:t>
            </w:r>
            <w:hyperlink r:id="rId18" w:history="1">
              <w:r>
                <w:rPr>
                  <w:color w:val="0000FF"/>
                </w:rPr>
                <w:t>N 32</w:t>
              </w:r>
            </w:hyperlink>
            <w:r>
              <w:rPr>
                <w:color w:val="392C69"/>
              </w:rPr>
              <w:t xml:space="preserve">, от 02.10.2017 </w:t>
            </w:r>
            <w:hyperlink r:id="rId19" w:history="1">
              <w:r>
                <w:rPr>
                  <w:color w:val="0000FF"/>
                </w:rPr>
                <w:t>N 147</w:t>
              </w:r>
            </w:hyperlink>
            <w:r>
              <w:rPr>
                <w:color w:val="392C69"/>
              </w:rPr>
              <w:t>,</w:t>
            </w:r>
          </w:p>
          <w:p w:rsidR="00D54E5F" w:rsidRDefault="00D54E5F">
            <w:pPr>
              <w:pStyle w:val="ConsPlusNormal"/>
              <w:jc w:val="center"/>
            </w:pPr>
            <w:r>
              <w:rPr>
                <w:color w:val="392C69"/>
              </w:rPr>
              <w:t xml:space="preserve">от 16.04.2018 </w:t>
            </w:r>
            <w:hyperlink r:id="rId20" w:history="1">
              <w:r>
                <w:rPr>
                  <w:color w:val="0000FF"/>
                </w:rPr>
                <w:t>N 215</w:t>
              </w:r>
            </w:hyperlink>
            <w:r>
              <w:rPr>
                <w:color w:val="392C69"/>
              </w:rPr>
              <w:t xml:space="preserve">, от 13.06.2018 </w:t>
            </w:r>
            <w:hyperlink r:id="rId21" w:history="1">
              <w:r>
                <w:rPr>
                  <w:color w:val="0000FF"/>
                </w:rPr>
                <w:t>N 222</w:t>
              </w:r>
            </w:hyperlink>
            <w:r>
              <w:rPr>
                <w:color w:val="392C69"/>
              </w:rPr>
              <w:t>,</w:t>
            </w:r>
          </w:p>
          <w:p w:rsidR="00D54E5F" w:rsidRDefault="00D54E5F">
            <w:pPr>
              <w:pStyle w:val="ConsPlusNormal"/>
              <w:jc w:val="center"/>
            </w:pPr>
            <w:r>
              <w:rPr>
                <w:color w:val="392C69"/>
              </w:rPr>
              <w:t xml:space="preserve">от 27.09.2018 </w:t>
            </w:r>
            <w:hyperlink r:id="rId22" w:history="1">
              <w:r>
                <w:rPr>
                  <w:color w:val="0000FF"/>
                </w:rPr>
                <w:t>N 248</w:t>
              </w:r>
            </w:hyperlink>
            <w:r>
              <w:rPr>
                <w:color w:val="392C69"/>
              </w:rPr>
              <w:t xml:space="preserve">, от 19.11.2018 </w:t>
            </w:r>
            <w:hyperlink r:id="rId23" w:history="1">
              <w:r>
                <w:rPr>
                  <w:color w:val="0000FF"/>
                </w:rPr>
                <w:t>N 271</w:t>
              </w:r>
            </w:hyperlink>
            <w:r>
              <w:rPr>
                <w:color w:val="392C69"/>
              </w:rPr>
              <w:t>,</w:t>
            </w:r>
          </w:p>
          <w:p w:rsidR="00D54E5F" w:rsidRDefault="00D54E5F">
            <w:pPr>
              <w:pStyle w:val="ConsPlusNormal"/>
              <w:jc w:val="center"/>
            </w:pPr>
            <w:r>
              <w:rPr>
                <w:color w:val="392C69"/>
              </w:rPr>
              <w:t xml:space="preserve">от 29.11.2019 </w:t>
            </w:r>
            <w:hyperlink r:id="rId24" w:history="1">
              <w:r>
                <w:rPr>
                  <w:color w:val="0000FF"/>
                </w:rPr>
                <w:t>N 400</w:t>
              </w:r>
            </w:hyperlink>
            <w:r>
              <w:rPr>
                <w:color w:val="392C69"/>
              </w:rPr>
              <w:t xml:space="preserve">, от 27.04.2020 </w:t>
            </w:r>
            <w:hyperlink r:id="rId25" w:history="1">
              <w:r>
                <w:rPr>
                  <w:color w:val="0000FF"/>
                </w:rPr>
                <w:t>N 445</w:t>
              </w:r>
            </w:hyperlink>
            <w:r>
              <w:rPr>
                <w:color w:val="392C69"/>
              </w:rPr>
              <w:t>,</w:t>
            </w:r>
          </w:p>
          <w:p w:rsidR="00D54E5F" w:rsidRDefault="00D54E5F">
            <w:pPr>
              <w:pStyle w:val="ConsPlusNormal"/>
              <w:jc w:val="center"/>
            </w:pPr>
            <w:r>
              <w:rPr>
                <w:color w:val="392C69"/>
              </w:rPr>
              <w:t xml:space="preserve">от 26.06.2020 </w:t>
            </w:r>
            <w:hyperlink r:id="rId26" w:history="1">
              <w:r>
                <w:rPr>
                  <w:color w:val="0000FF"/>
                </w:rPr>
                <w:t>N 465</w:t>
              </w:r>
            </w:hyperlink>
            <w:r>
              <w:rPr>
                <w:color w:val="392C69"/>
              </w:rPr>
              <w:t xml:space="preserve">, от 22.06.2020 </w:t>
            </w:r>
            <w:hyperlink r:id="rId27" w:history="1">
              <w:r>
                <w:rPr>
                  <w:color w:val="0000FF"/>
                </w:rPr>
                <w:t>N 476</w:t>
              </w:r>
            </w:hyperlink>
            <w:r>
              <w:rPr>
                <w:color w:val="392C69"/>
              </w:rPr>
              <w:t>,</w:t>
            </w:r>
          </w:p>
          <w:p w:rsidR="00D54E5F" w:rsidRDefault="00D54E5F">
            <w:pPr>
              <w:pStyle w:val="ConsPlusNormal"/>
              <w:jc w:val="center"/>
            </w:pPr>
            <w:r>
              <w:rPr>
                <w:color w:val="392C69"/>
              </w:rPr>
              <w:t xml:space="preserve">от 06.10.2020 </w:t>
            </w:r>
            <w:hyperlink r:id="rId28" w:history="1">
              <w:r>
                <w:rPr>
                  <w:color w:val="0000FF"/>
                </w:rPr>
                <w:t>N 512</w:t>
              </w:r>
            </w:hyperlink>
            <w:r>
              <w:rPr>
                <w:color w:val="392C69"/>
              </w:rPr>
              <w:t>)</w:t>
            </w:r>
          </w:p>
        </w:tc>
      </w:tr>
    </w:tbl>
    <w:p w:rsidR="00D54E5F" w:rsidRDefault="00D54E5F">
      <w:pPr>
        <w:pStyle w:val="ConsPlusNormal"/>
        <w:jc w:val="both"/>
      </w:pPr>
    </w:p>
    <w:p w:rsidR="00D54E5F" w:rsidRDefault="00D54E5F">
      <w:pPr>
        <w:pStyle w:val="ConsPlusTitle"/>
        <w:ind w:firstLine="540"/>
        <w:jc w:val="both"/>
        <w:outlineLvl w:val="0"/>
      </w:pPr>
      <w:r>
        <w:t>Статья 1</w:t>
      </w:r>
    </w:p>
    <w:p w:rsidR="00D54E5F" w:rsidRDefault="00D54E5F">
      <w:pPr>
        <w:pStyle w:val="ConsPlusNormal"/>
        <w:jc w:val="both"/>
      </w:pPr>
    </w:p>
    <w:p w:rsidR="00D54E5F" w:rsidRDefault="00D54E5F">
      <w:pPr>
        <w:pStyle w:val="ConsPlusNormal"/>
        <w:ind w:firstLine="540"/>
        <w:jc w:val="both"/>
      </w:pPr>
      <w:r>
        <w:t>Установить и ввести в действие на территории Камчатского края налог на имущество организаций (далее - налог).</w:t>
      </w:r>
    </w:p>
    <w:p w:rsidR="00D54E5F" w:rsidRDefault="00D54E5F">
      <w:pPr>
        <w:pStyle w:val="ConsPlusNormal"/>
        <w:jc w:val="both"/>
      </w:pPr>
    </w:p>
    <w:p w:rsidR="00D54E5F" w:rsidRDefault="00D54E5F">
      <w:pPr>
        <w:pStyle w:val="ConsPlusTitle"/>
        <w:ind w:firstLine="540"/>
        <w:jc w:val="both"/>
        <w:outlineLvl w:val="0"/>
      </w:pPr>
      <w:r>
        <w:t>Статья 2</w:t>
      </w:r>
    </w:p>
    <w:p w:rsidR="00D54E5F" w:rsidRDefault="00D54E5F">
      <w:pPr>
        <w:pStyle w:val="ConsPlusNormal"/>
        <w:jc w:val="both"/>
      </w:pPr>
    </w:p>
    <w:p w:rsidR="00D54E5F" w:rsidRDefault="00D54E5F">
      <w:pPr>
        <w:pStyle w:val="ConsPlusNormal"/>
        <w:ind w:firstLine="540"/>
        <w:jc w:val="both"/>
      </w:pPr>
      <w:r>
        <w:t>Настоящий Закон определяет:</w:t>
      </w:r>
    </w:p>
    <w:p w:rsidR="00D54E5F" w:rsidRDefault="00D54E5F">
      <w:pPr>
        <w:pStyle w:val="ConsPlusNormal"/>
        <w:spacing w:before="220"/>
        <w:ind w:firstLine="540"/>
        <w:jc w:val="both"/>
      </w:pPr>
      <w:r>
        <w:t>1) налоговую ставку;</w:t>
      </w:r>
    </w:p>
    <w:p w:rsidR="00D54E5F" w:rsidRDefault="00D54E5F">
      <w:pPr>
        <w:pStyle w:val="ConsPlusNormal"/>
        <w:jc w:val="both"/>
      </w:pPr>
      <w:r>
        <w:t xml:space="preserve">(в ред. </w:t>
      </w:r>
      <w:hyperlink r:id="rId29" w:history="1">
        <w:r>
          <w:rPr>
            <w:color w:val="0000FF"/>
          </w:rPr>
          <w:t>Закона</w:t>
        </w:r>
      </w:hyperlink>
      <w:r>
        <w:t xml:space="preserve"> Камчатского края от 02.10.2017 N 147)</w:t>
      </w:r>
    </w:p>
    <w:p w:rsidR="00D54E5F" w:rsidRDefault="00D54E5F">
      <w:pPr>
        <w:pStyle w:val="ConsPlusNormal"/>
        <w:spacing w:before="220"/>
        <w:ind w:firstLine="540"/>
        <w:jc w:val="both"/>
      </w:pPr>
      <w:r>
        <w:t>1(1) особенности определения налоговой базы в отношении отдельных объектов недвижимого имущества;</w:t>
      </w:r>
    </w:p>
    <w:p w:rsidR="00D54E5F" w:rsidRDefault="00D54E5F">
      <w:pPr>
        <w:pStyle w:val="ConsPlusNormal"/>
        <w:jc w:val="both"/>
      </w:pPr>
      <w:r>
        <w:t xml:space="preserve">(п. 1(1) </w:t>
      </w:r>
      <w:proofErr w:type="gramStart"/>
      <w:r>
        <w:t>введен</w:t>
      </w:r>
      <w:proofErr w:type="gramEnd"/>
      <w:r>
        <w:t xml:space="preserve"> </w:t>
      </w:r>
      <w:hyperlink r:id="rId30" w:history="1">
        <w:r>
          <w:rPr>
            <w:color w:val="0000FF"/>
          </w:rPr>
          <w:t>Законом</w:t>
        </w:r>
      </w:hyperlink>
      <w:r>
        <w:t xml:space="preserve"> Камчатского края от 29.11.2016 N 32)</w:t>
      </w:r>
    </w:p>
    <w:p w:rsidR="00D54E5F" w:rsidRDefault="00D54E5F">
      <w:pPr>
        <w:pStyle w:val="ConsPlusNormal"/>
        <w:spacing w:before="220"/>
        <w:ind w:firstLine="540"/>
        <w:jc w:val="both"/>
      </w:pPr>
      <w:r>
        <w:t>2) порядок и сроки уплаты налога;</w:t>
      </w:r>
    </w:p>
    <w:p w:rsidR="00D54E5F" w:rsidRDefault="00D54E5F">
      <w:pPr>
        <w:pStyle w:val="ConsPlusNormal"/>
        <w:spacing w:before="220"/>
        <w:ind w:firstLine="540"/>
        <w:jc w:val="both"/>
      </w:pPr>
      <w:r>
        <w:lastRenderedPageBreak/>
        <w:t>3) налоговые льготы.</w:t>
      </w:r>
    </w:p>
    <w:p w:rsidR="00D54E5F" w:rsidRDefault="00D54E5F">
      <w:pPr>
        <w:pStyle w:val="ConsPlusNormal"/>
        <w:jc w:val="both"/>
      </w:pPr>
      <w:r>
        <w:t xml:space="preserve">(в ред. Законов Камчатского края от 07.12.2015 </w:t>
      </w:r>
      <w:hyperlink r:id="rId31" w:history="1">
        <w:r>
          <w:rPr>
            <w:color w:val="0000FF"/>
          </w:rPr>
          <w:t>N 725</w:t>
        </w:r>
      </w:hyperlink>
      <w:r>
        <w:t xml:space="preserve">, от 19.11.2018 </w:t>
      </w:r>
      <w:hyperlink r:id="rId32" w:history="1">
        <w:r>
          <w:rPr>
            <w:color w:val="0000FF"/>
          </w:rPr>
          <w:t>N 271</w:t>
        </w:r>
      </w:hyperlink>
      <w:r>
        <w:t>)</w:t>
      </w:r>
    </w:p>
    <w:p w:rsidR="00D54E5F" w:rsidRDefault="00D54E5F">
      <w:pPr>
        <w:pStyle w:val="ConsPlusNormal"/>
        <w:spacing w:before="220"/>
        <w:ind w:firstLine="540"/>
        <w:jc w:val="both"/>
      </w:pPr>
      <w:r>
        <w:t>4) основание для использования налоговых льгот.</w:t>
      </w:r>
    </w:p>
    <w:p w:rsidR="00D54E5F" w:rsidRDefault="00D54E5F">
      <w:pPr>
        <w:pStyle w:val="ConsPlusNormal"/>
        <w:jc w:val="both"/>
      </w:pPr>
      <w:r>
        <w:t xml:space="preserve">(п. 4 </w:t>
      </w:r>
      <w:proofErr w:type="gramStart"/>
      <w:r>
        <w:t>введен</w:t>
      </w:r>
      <w:proofErr w:type="gramEnd"/>
      <w:r>
        <w:t xml:space="preserve"> </w:t>
      </w:r>
      <w:hyperlink r:id="rId33" w:history="1">
        <w:r>
          <w:rPr>
            <w:color w:val="0000FF"/>
          </w:rPr>
          <w:t>Законом</w:t>
        </w:r>
      </w:hyperlink>
      <w:r>
        <w:t xml:space="preserve"> Камчатского края от 19.11.2018 N 271)</w:t>
      </w:r>
    </w:p>
    <w:p w:rsidR="00D54E5F" w:rsidRDefault="00D54E5F">
      <w:pPr>
        <w:pStyle w:val="ConsPlusNormal"/>
        <w:jc w:val="both"/>
      </w:pPr>
    </w:p>
    <w:p w:rsidR="00D54E5F" w:rsidRDefault="00D54E5F">
      <w:pPr>
        <w:pStyle w:val="ConsPlusTitle"/>
        <w:ind w:firstLine="540"/>
        <w:jc w:val="both"/>
        <w:outlineLvl w:val="0"/>
      </w:pPr>
      <w:r>
        <w:t>Статья 3</w:t>
      </w:r>
    </w:p>
    <w:p w:rsidR="00D54E5F" w:rsidRDefault="00D54E5F">
      <w:pPr>
        <w:pStyle w:val="ConsPlusNormal"/>
        <w:jc w:val="both"/>
      </w:pPr>
    </w:p>
    <w:p w:rsidR="00D54E5F" w:rsidRDefault="00D54E5F">
      <w:pPr>
        <w:pStyle w:val="ConsPlusNormal"/>
        <w:ind w:firstLine="540"/>
        <w:jc w:val="both"/>
      </w:pPr>
      <w:r>
        <w:t xml:space="preserve">1. Определить налоговую ставку в размере 2,2 процента, за исключением организаций, указанных в </w:t>
      </w:r>
      <w:hyperlink w:anchor="P55" w:history="1">
        <w:r>
          <w:rPr>
            <w:color w:val="0000FF"/>
          </w:rPr>
          <w:t>частях 2</w:t>
        </w:r>
      </w:hyperlink>
      <w:r>
        <w:t xml:space="preserve"> - </w:t>
      </w:r>
      <w:hyperlink w:anchor="P75" w:history="1">
        <w:r>
          <w:rPr>
            <w:color w:val="0000FF"/>
          </w:rPr>
          <w:t>6</w:t>
        </w:r>
      </w:hyperlink>
      <w:r>
        <w:t xml:space="preserve">, </w:t>
      </w:r>
      <w:hyperlink w:anchor="P81" w:history="1">
        <w:r>
          <w:rPr>
            <w:color w:val="0000FF"/>
          </w:rPr>
          <w:t>8</w:t>
        </w:r>
        <w:proofErr w:type="gramStart"/>
      </w:hyperlink>
      <w:r>
        <w:t xml:space="preserve"> И</w:t>
      </w:r>
      <w:proofErr w:type="gramEnd"/>
      <w:r>
        <w:t xml:space="preserve"> </w:t>
      </w:r>
      <w:hyperlink w:anchor="P93" w:history="1">
        <w:r>
          <w:rPr>
            <w:color w:val="0000FF"/>
          </w:rPr>
          <w:t>10</w:t>
        </w:r>
      </w:hyperlink>
      <w:r>
        <w:t xml:space="preserve"> настоящей статьи.</w:t>
      </w:r>
    </w:p>
    <w:p w:rsidR="00D54E5F" w:rsidRDefault="00D54E5F">
      <w:pPr>
        <w:pStyle w:val="ConsPlusNormal"/>
        <w:jc w:val="both"/>
      </w:pPr>
      <w:r>
        <w:t xml:space="preserve">(в ред. Законов Камчатского края от 23.09.2014 </w:t>
      </w:r>
      <w:hyperlink r:id="rId34" w:history="1">
        <w:r>
          <w:rPr>
            <w:color w:val="0000FF"/>
          </w:rPr>
          <w:t>N 504</w:t>
        </w:r>
      </w:hyperlink>
      <w:r>
        <w:t xml:space="preserve">, от 29.11.2016 </w:t>
      </w:r>
      <w:hyperlink r:id="rId35" w:history="1">
        <w:r>
          <w:rPr>
            <w:color w:val="0000FF"/>
          </w:rPr>
          <w:t>N 32</w:t>
        </w:r>
      </w:hyperlink>
      <w:r>
        <w:t xml:space="preserve">, от 02.10.2017 </w:t>
      </w:r>
      <w:hyperlink r:id="rId36" w:history="1">
        <w:r>
          <w:rPr>
            <w:color w:val="0000FF"/>
          </w:rPr>
          <w:t>N 147</w:t>
        </w:r>
      </w:hyperlink>
      <w:r>
        <w:t xml:space="preserve">, от 27.09.2018 </w:t>
      </w:r>
      <w:hyperlink r:id="rId37" w:history="1">
        <w:r>
          <w:rPr>
            <w:color w:val="0000FF"/>
          </w:rPr>
          <w:t>N 248</w:t>
        </w:r>
      </w:hyperlink>
      <w:r>
        <w:t xml:space="preserve">, </w:t>
      </w:r>
      <w:proofErr w:type="gramStart"/>
      <w:r>
        <w:t>от</w:t>
      </w:r>
      <w:proofErr w:type="gramEnd"/>
      <w:r>
        <w:t xml:space="preserve"> 27.04.2020 </w:t>
      </w:r>
      <w:hyperlink r:id="rId38" w:history="1">
        <w:r>
          <w:rPr>
            <w:color w:val="0000FF"/>
          </w:rPr>
          <w:t>N 445</w:t>
        </w:r>
      </w:hyperlink>
      <w:r>
        <w:t>)</w:t>
      </w:r>
    </w:p>
    <w:p w:rsidR="00D54E5F" w:rsidRDefault="00D54E5F">
      <w:pPr>
        <w:pStyle w:val="ConsPlusNormal"/>
        <w:spacing w:before="220"/>
        <w:ind w:firstLine="540"/>
        <w:jc w:val="both"/>
      </w:pPr>
      <w:bookmarkStart w:id="1" w:name="P55"/>
      <w:bookmarkEnd w:id="1"/>
      <w:r>
        <w:t>2. Определить налоговую ставку в размере 1,7 процента в 2018 году для организаций - в отношении объектов жилищного фонда и инженерной инфраструктуры жилищно-коммунального комплекса.</w:t>
      </w:r>
    </w:p>
    <w:p w:rsidR="00D54E5F" w:rsidRDefault="00D54E5F">
      <w:pPr>
        <w:pStyle w:val="ConsPlusNormal"/>
        <w:jc w:val="both"/>
      </w:pPr>
      <w:r>
        <w:t xml:space="preserve">(в ред. Законов Камчатского края от 19.12.2011 </w:t>
      </w:r>
      <w:hyperlink r:id="rId39" w:history="1">
        <w:r>
          <w:rPr>
            <w:color w:val="0000FF"/>
          </w:rPr>
          <w:t>N 723</w:t>
        </w:r>
      </w:hyperlink>
      <w:r>
        <w:t xml:space="preserve">, от 02.10.2017 </w:t>
      </w:r>
      <w:hyperlink r:id="rId40" w:history="1">
        <w:r>
          <w:rPr>
            <w:color w:val="0000FF"/>
          </w:rPr>
          <w:t>N 147</w:t>
        </w:r>
      </w:hyperlink>
      <w:r>
        <w:t>)</w:t>
      </w:r>
    </w:p>
    <w:p w:rsidR="00D54E5F" w:rsidRDefault="00D54E5F">
      <w:pPr>
        <w:pStyle w:val="ConsPlusNormal"/>
        <w:spacing w:before="220"/>
        <w:ind w:firstLine="540"/>
        <w:jc w:val="both"/>
      </w:pPr>
      <w:r>
        <w:t xml:space="preserve">3. Определить налоговую ставку в размере 1,5 процента для организаций, основными </w:t>
      </w:r>
      <w:proofErr w:type="gramStart"/>
      <w:r>
        <w:t>видами</w:t>
      </w:r>
      <w:proofErr w:type="gramEnd"/>
      <w:r>
        <w:t xml:space="preserve"> деятельности которых являются вылов и (или) переработка рыбы и морепродуктов, переработка и хранение сельскохозяйственной продукции при условии, что выручка от указанных видов деятельности составляет не менее 70 процентов общей суммы выручки от реализации продукции (работ, услуг).</w:t>
      </w:r>
    </w:p>
    <w:p w:rsidR="00D54E5F" w:rsidRDefault="00D54E5F">
      <w:pPr>
        <w:pStyle w:val="ConsPlusNormal"/>
        <w:jc w:val="both"/>
      </w:pPr>
      <w:r>
        <w:t xml:space="preserve">(в ред. Законов Камчатского края от 05.10.2012 </w:t>
      </w:r>
      <w:hyperlink r:id="rId41" w:history="1">
        <w:r>
          <w:rPr>
            <w:color w:val="0000FF"/>
          </w:rPr>
          <w:t>N 132</w:t>
        </w:r>
      </w:hyperlink>
      <w:r>
        <w:t xml:space="preserve">, от 02.10.2017 </w:t>
      </w:r>
      <w:hyperlink r:id="rId42" w:history="1">
        <w:r>
          <w:rPr>
            <w:color w:val="0000FF"/>
          </w:rPr>
          <w:t>N 147</w:t>
        </w:r>
      </w:hyperlink>
      <w:r>
        <w:t>)</w:t>
      </w:r>
    </w:p>
    <w:p w:rsidR="00D54E5F" w:rsidRDefault="00D54E5F">
      <w:pPr>
        <w:pStyle w:val="ConsPlusNormal"/>
        <w:spacing w:before="220"/>
        <w:ind w:firstLine="540"/>
        <w:jc w:val="both"/>
      </w:pPr>
      <w:bookmarkStart w:id="2" w:name="P59"/>
      <w:bookmarkEnd w:id="2"/>
      <w:r>
        <w:t xml:space="preserve">4. </w:t>
      </w:r>
      <w:proofErr w:type="gramStart"/>
      <w:r>
        <w:t xml:space="preserve">Определить налоговую ставку для организаций, реализующих инвестиционные проекты, которым в соответствии с </w:t>
      </w:r>
      <w:hyperlink r:id="rId43" w:history="1">
        <w:r>
          <w:rPr>
            <w:color w:val="0000FF"/>
          </w:rPr>
          <w:t>Законом</w:t>
        </w:r>
      </w:hyperlink>
      <w:r>
        <w:t xml:space="preserve"> Камчатского края от 22.09.2008 N 129 "О государственной поддержке инвестиционной деятельности в Камчатском крае" присвоен статус особо значимых инвестиционных проектов, целью которых является производство продукции (товаров) и (или) оказание услуг по виду экономической деятельности "Добыча полезных ископаемых" (за исключением группировок 06 "Добыча сырой нефти и природного газа</w:t>
      </w:r>
      <w:proofErr w:type="gramEnd"/>
      <w:r>
        <w:t xml:space="preserve">" и 09.1 "Предоставление услуг в области добычи нефти и природного газа") Общероссийского </w:t>
      </w:r>
      <w:hyperlink r:id="rId44" w:history="1">
        <w:r>
          <w:rPr>
            <w:color w:val="0000FF"/>
          </w:rPr>
          <w:t>классификатора</w:t>
        </w:r>
      </w:hyperlink>
      <w:r>
        <w:t xml:space="preserve"> видов экономической деятельности (далее - инвестиционные проекты), - в отношении вновь созданного и (или) приобретенного в целях реализации инвестиционного проекта недвижимого имущества организации, не входившего в состав налоговой базы до начала реализации инвестиционного проекта, в размере:</w:t>
      </w:r>
    </w:p>
    <w:p w:rsidR="00D54E5F" w:rsidRDefault="00D54E5F">
      <w:pPr>
        <w:pStyle w:val="ConsPlusNormal"/>
        <w:jc w:val="both"/>
      </w:pPr>
      <w:r>
        <w:t xml:space="preserve">(часть 4 введена </w:t>
      </w:r>
      <w:hyperlink r:id="rId45" w:history="1">
        <w:r>
          <w:rPr>
            <w:color w:val="0000FF"/>
          </w:rPr>
          <w:t>Законом</w:t>
        </w:r>
      </w:hyperlink>
      <w:r>
        <w:t xml:space="preserve"> Камчатского края от 23.09.2014 N 504; в ред. </w:t>
      </w:r>
      <w:hyperlink r:id="rId46" w:history="1">
        <w:r>
          <w:rPr>
            <w:color w:val="0000FF"/>
          </w:rPr>
          <w:t>Закона</w:t>
        </w:r>
      </w:hyperlink>
      <w:r>
        <w:t xml:space="preserve"> Камчатского края от 02.10.2017 N 147)</w:t>
      </w:r>
    </w:p>
    <w:p w:rsidR="00D54E5F" w:rsidRDefault="00D54E5F">
      <w:pPr>
        <w:pStyle w:val="ConsPlusNormal"/>
        <w:spacing w:before="220"/>
        <w:ind w:firstLine="540"/>
        <w:jc w:val="both"/>
      </w:pPr>
      <w:r>
        <w:t>1) 0 процентов - в первом налоговом периоде, в котором объект недвижимого имущества учитывается на балансе организации;</w:t>
      </w:r>
    </w:p>
    <w:p w:rsidR="00D54E5F" w:rsidRDefault="00D54E5F">
      <w:pPr>
        <w:pStyle w:val="ConsPlusNormal"/>
        <w:spacing w:before="220"/>
        <w:ind w:firstLine="540"/>
        <w:jc w:val="both"/>
      </w:pPr>
      <w:r>
        <w:t>2) 0,6 процента - во втором налоговом периоде, в котором объект недвижимого имущества учитывается на балансе организации;</w:t>
      </w:r>
    </w:p>
    <w:p w:rsidR="00D54E5F" w:rsidRDefault="00D54E5F">
      <w:pPr>
        <w:pStyle w:val="ConsPlusNormal"/>
        <w:spacing w:before="220"/>
        <w:ind w:firstLine="540"/>
        <w:jc w:val="both"/>
      </w:pPr>
      <w:r>
        <w:t>3) 1,1 процента - в третьем налоговом периоде, в котором объект недвижимого имущества учитывается на балансе организации;</w:t>
      </w:r>
    </w:p>
    <w:p w:rsidR="00D54E5F" w:rsidRDefault="00D54E5F">
      <w:pPr>
        <w:pStyle w:val="ConsPlusNormal"/>
        <w:spacing w:before="220"/>
        <w:ind w:firstLine="540"/>
        <w:jc w:val="both"/>
      </w:pPr>
      <w:r>
        <w:t>4) 1,5 процента - в четвертом налоговом периоде, в котором объект недвижимого имущества учитывается на балансе организации;</w:t>
      </w:r>
    </w:p>
    <w:p w:rsidR="00D54E5F" w:rsidRDefault="00D54E5F">
      <w:pPr>
        <w:pStyle w:val="ConsPlusNormal"/>
        <w:spacing w:before="220"/>
        <w:ind w:firstLine="540"/>
        <w:jc w:val="both"/>
      </w:pPr>
      <w:r>
        <w:t>5) 2,2 процента - в пятом и последующих налоговых периодах, в которых объект недвижимого имущества учитывается на балансе организации.</w:t>
      </w:r>
    </w:p>
    <w:p w:rsidR="00D54E5F" w:rsidRDefault="00D54E5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4E5F">
        <w:trPr>
          <w:jc w:val="center"/>
        </w:trPr>
        <w:tc>
          <w:tcPr>
            <w:tcW w:w="9294" w:type="dxa"/>
            <w:tcBorders>
              <w:top w:val="nil"/>
              <w:left w:val="single" w:sz="24" w:space="0" w:color="CED3F1"/>
              <w:bottom w:val="nil"/>
              <w:right w:val="single" w:sz="24" w:space="0" w:color="F4F3F8"/>
            </w:tcBorders>
            <w:shd w:val="clear" w:color="auto" w:fill="F4F3F8"/>
          </w:tcPr>
          <w:p w:rsidR="00D54E5F" w:rsidRDefault="00D54E5F">
            <w:pPr>
              <w:pStyle w:val="ConsPlusNormal"/>
              <w:jc w:val="both"/>
            </w:pPr>
            <w:proofErr w:type="spellStart"/>
            <w:r>
              <w:rPr>
                <w:color w:val="392C69"/>
              </w:rPr>
              <w:lastRenderedPageBreak/>
              <w:t>КонсультантПлюс</w:t>
            </w:r>
            <w:proofErr w:type="spellEnd"/>
            <w:r>
              <w:rPr>
                <w:color w:val="392C69"/>
              </w:rPr>
              <w:t>: примечание.</w:t>
            </w:r>
          </w:p>
          <w:p w:rsidR="00D54E5F" w:rsidRDefault="00D54E5F">
            <w:pPr>
              <w:pStyle w:val="ConsPlusNormal"/>
              <w:jc w:val="both"/>
            </w:pPr>
            <w:proofErr w:type="gramStart"/>
            <w:r>
              <w:rPr>
                <w:color w:val="392C69"/>
              </w:rPr>
              <w:t xml:space="preserve">Положения </w:t>
            </w:r>
            <w:hyperlink r:id="rId47" w:history="1">
              <w:r>
                <w:rPr>
                  <w:color w:val="0000FF"/>
                </w:rPr>
                <w:t>части 4(1) статьи 3</w:t>
              </w:r>
            </w:hyperlink>
            <w:r>
              <w:rPr>
                <w:color w:val="392C69"/>
              </w:rPr>
              <w:t xml:space="preserve"> не распространяются на организации, получившие статус участника регионального инвестиционного проекта в соответствии с </w:t>
            </w:r>
            <w:hyperlink r:id="rId48" w:history="1">
              <w:r>
                <w:rPr>
                  <w:color w:val="0000FF"/>
                </w:rPr>
                <w:t>главой 3.3</w:t>
              </w:r>
            </w:hyperlink>
            <w:r>
              <w:rPr>
                <w:color w:val="392C69"/>
              </w:rPr>
              <w:t xml:space="preserve"> Налогового кодекса Российской Федерации, либо статус резидента территории опережающего социально-экономического развития в соответствии с Федеральным </w:t>
            </w:r>
            <w:hyperlink r:id="rId49" w:history="1">
              <w:r>
                <w:rPr>
                  <w:color w:val="0000FF"/>
                </w:rPr>
                <w:t>законом</w:t>
              </w:r>
            </w:hyperlink>
            <w:r>
              <w:rPr>
                <w:color w:val="392C69"/>
              </w:rPr>
              <w:t xml:space="preserve"> от 29.12.2014 N 473-ФЗ "О территориях опережающего социально-экономического развития в Российской Федерации", либо статус резидента свободного порта Владивосток в соответствии с Федеральным </w:t>
            </w:r>
            <w:hyperlink r:id="rId50" w:history="1">
              <w:r>
                <w:rPr>
                  <w:color w:val="0000FF"/>
                </w:rPr>
                <w:t>законом</w:t>
              </w:r>
              <w:proofErr w:type="gramEnd"/>
            </w:hyperlink>
            <w:r>
              <w:rPr>
                <w:color w:val="392C69"/>
              </w:rPr>
              <w:t xml:space="preserve"> от 13.07.2015 N 212-ФЗ "О свободном порте Владивосток", реализующие инвестиционные проекты, указанные в </w:t>
            </w:r>
            <w:hyperlink w:anchor="P59" w:history="1">
              <w:r>
                <w:rPr>
                  <w:color w:val="0000FF"/>
                </w:rPr>
                <w:t>части 4 статьи 3</w:t>
              </w:r>
            </w:hyperlink>
            <w:r>
              <w:rPr>
                <w:color w:val="392C69"/>
              </w:rPr>
              <w:t xml:space="preserve"> Закона Камчатского края от 22.11.2007 N 688 "О налоге на имущество организаций в Камчатском крае", на дату вступления в силу </w:t>
            </w:r>
            <w:hyperlink r:id="rId51" w:history="1">
              <w:r>
                <w:rPr>
                  <w:color w:val="0000FF"/>
                </w:rPr>
                <w:t>Закона</w:t>
              </w:r>
            </w:hyperlink>
            <w:r>
              <w:rPr>
                <w:color w:val="392C69"/>
              </w:rPr>
              <w:t xml:space="preserve"> Камчатского края от 19.11.2018 N 271.</w:t>
            </w:r>
          </w:p>
        </w:tc>
      </w:tr>
    </w:tbl>
    <w:p w:rsidR="00D54E5F" w:rsidRDefault="00D54E5F">
      <w:pPr>
        <w:pStyle w:val="ConsPlusNormal"/>
        <w:spacing w:before="280"/>
        <w:ind w:firstLine="540"/>
        <w:jc w:val="both"/>
      </w:pPr>
      <w:r>
        <w:t xml:space="preserve">4(1). </w:t>
      </w:r>
      <w:proofErr w:type="gramStart"/>
      <w:r>
        <w:t xml:space="preserve">Положения </w:t>
      </w:r>
      <w:hyperlink w:anchor="P59" w:history="1">
        <w:r>
          <w:rPr>
            <w:color w:val="0000FF"/>
          </w:rPr>
          <w:t>части 4</w:t>
        </w:r>
      </w:hyperlink>
      <w:r>
        <w:t xml:space="preserve"> настоящей статьи не применяются организациями, которые получили статус участника регионального инвестиционного проекта в соответствии с </w:t>
      </w:r>
      <w:hyperlink r:id="rId52" w:history="1">
        <w:r>
          <w:rPr>
            <w:color w:val="0000FF"/>
          </w:rPr>
          <w:t>главой 3.3</w:t>
        </w:r>
      </w:hyperlink>
      <w:r>
        <w:t xml:space="preserve"> Налогового кодекса Российской Федерации, либо статус резидента территории опережающего социально-экономического развития в соответствии с Федеральным </w:t>
      </w:r>
      <w:hyperlink r:id="rId53"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либо статус резидента свободного порта Владивосток в соответствии с Федеральным </w:t>
      </w:r>
      <w:hyperlink r:id="rId54" w:history="1">
        <w:r>
          <w:rPr>
            <w:color w:val="0000FF"/>
          </w:rPr>
          <w:t>законом</w:t>
        </w:r>
      </w:hyperlink>
      <w:r>
        <w:t xml:space="preserve"> от</w:t>
      </w:r>
      <w:proofErr w:type="gramEnd"/>
      <w:r>
        <w:t xml:space="preserve"> 13.07.2015 N 212-ФЗ "О свободном порте Владивосток".</w:t>
      </w:r>
    </w:p>
    <w:p w:rsidR="00D54E5F" w:rsidRDefault="00D54E5F">
      <w:pPr>
        <w:pStyle w:val="ConsPlusNormal"/>
        <w:jc w:val="both"/>
      </w:pPr>
      <w:r>
        <w:t xml:space="preserve">(часть 4(1) введена </w:t>
      </w:r>
      <w:hyperlink r:id="rId55" w:history="1">
        <w:r>
          <w:rPr>
            <w:color w:val="0000FF"/>
          </w:rPr>
          <w:t>Законом</w:t>
        </w:r>
      </w:hyperlink>
      <w:r>
        <w:t xml:space="preserve"> Камчатского края от 19.11.2018 N 271)</w:t>
      </w:r>
    </w:p>
    <w:p w:rsidR="00D54E5F" w:rsidRDefault="00D54E5F">
      <w:pPr>
        <w:pStyle w:val="ConsPlusNormal"/>
        <w:spacing w:before="220"/>
        <w:ind w:firstLine="540"/>
        <w:jc w:val="both"/>
      </w:pPr>
      <w:r>
        <w:t xml:space="preserve">5. Определить налоговую ставку для организаций - в отношении объектов недвижимого имущества, указанных в </w:t>
      </w:r>
      <w:hyperlink w:anchor="P99" w:history="1">
        <w:r>
          <w:rPr>
            <w:color w:val="0000FF"/>
          </w:rPr>
          <w:t>статье 3(1)</w:t>
        </w:r>
      </w:hyperlink>
      <w:r>
        <w:t xml:space="preserve"> настоящего Закона, в следующих размерах:</w:t>
      </w:r>
    </w:p>
    <w:p w:rsidR="00D54E5F" w:rsidRDefault="00D54E5F">
      <w:pPr>
        <w:pStyle w:val="ConsPlusNormal"/>
        <w:jc w:val="both"/>
      </w:pPr>
      <w:r>
        <w:t xml:space="preserve">(в ред. </w:t>
      </w:r>
      <w:hyperlink r:id="rId56" w:history="1">
        <w:r>
          <w:rPr>
            <w:color w:val="0000FF"/>
          </w:rPr>
          <w:t>Закона</w:t>
        </w:r>
      </w:hyperlink>
      <w:r>
        <w:t xml:space="preserve"> Камчатского края от 02.10.2017 N 147)</w:t>
      </w:r>
    </w:p>
    <w:p w:rsidR="00D54E5F" w:rsidRDefault="00D54E5F">
      <w:pPr>
        <w:pStyle w:val="ConsPlusNormal"/>
        <w:spacing w:before="220"/>
        <w:ind w:firstLine="540"/>
        <w:jc w:val="both"/>
      </w:pPr>
      <w:r>
        <w:t>1) 1,5 процента - в 2017 году;</w:t>
      </w:r>
    </w:p>
    <w:p w:rsidR="00D54E5F" w:rsidRDefault="00D54E5F">
      <w:pPr>
        <w:pStyle w:val="ConsPlusNormal"/>
        <w:spacing w:before="220"/>
        <w:ind w:firstLine="540"/>
        <w:jc w:val="both"/>
      </w:pPr>
      <w:r>
        <w:t>2) 1,7 процента - в 2018 году;</w:t>
      </w:r>
    </w:p>
    <w:p w:rsidR="00D54E5F" w:rsidRDefault="00D54E5F">
      <w:pPr>
        <w:pStyle w:val="ConsPlusNormal"/>
        <w:spacing w:before="220"/>
        <w:ind w:firstLine="540"/>
        <w:jc w:val="both"/>
      </w:pPr>
      <w:r>
        <w:t>3) 2,0 процента - в 2019 году и последующие годы.</w:t>
      </w:r>
    </w:p>
    <w:p w:rsidR="00D54E5F" w:rsidRDefault="00D54E5F">
      <w:pPr>
        <w:pStyle w:val="ConsPlusNormal"/>
        <w:spacing w:before="220"/>
        <w:ind w:firstLine="540"/>
        <w:jc w:val="both"/>
      </w:pPr>
      <w:bookmarkStart w:id="3" w:name="P75"/>
      <w:bookmarkEnd w:id="3"/>
      <w:r>
        <w:t>6. Определить налоговую ставку для организаций - в отношении плавучих доков, эксплуатируемых на территории Камчатского края, в следующих размерах:</w:t>
      </w:r>
    </w:p>
    <w:p w:rsidR="00D54E5F" w:rsidRDefault="00D54E5F">
      <w:pPr>
        <w:pStyle w:val="ConsPlusNormal"/>
        <w:spacing w:before="220"/>
        <w:ind w:firstLine="540"/>
        <w:jc w:val="both"/>
      </w:pPr>
      <w:r>
        <w:t>1) 0,6 процента - в 2018 году;</w:t>
      </w:r>
    </w:p>
    <w:p w:rsidR="00D54E5F" w:rsidRDefault="00D54E5F">
      <w:pPr>
        <w:pStyle w:val="ConsPlusNormal"/>
        <w:spacing w:before="220"/>
        <w:ind w:firstLine="540"/>
        <w:jc w:val="both"/>
      </w:pPr>
      <w:r>
        <w:t>2) 1,1 процента - в 2019 году;</w:t>
      </w:r>
    </w:p>
    <w:p w:rsidR="00D54E5F" w:rsidRDefault="00D54E5F">
      <w:pPr>
        <w:pStyle w:val="ConsPlusNormal"/>
        <w:spacing w:before="220"/>
        <w:ind w:firstLine="540"/>
        <w:jc w:val="both"/>
      </w:pPr>
      <w:r>
        <w:t>3) 1,7 процента - в 2020 году.</w:t>
      </w:r>
    </w:p>
    <w:p w:rsidR="00D54E5F" w:rsidRDefault="00D54E5F">
      <w:pPr>
        <w:pStyle w:val="ConsPlusNormal"/>
        <w:jc w:val="both"/>
      </w:pPr>
      <w:r>
        <w:t xml:space="preserve">(часть 6. введена </w:t>
      </w:r>
      <w:hyperlink r:id="rId57" w:history="1">
        <w:r>
          <w:rPr>
            <w:color w:val="0000FF"/>
          </w:rPr>
          <w:t>Законом</w:t>
        </w:r>
      </w:hyperlink>
      <w:r>
        <w:t xml:space="preserve"> Камчатского края от 02.10.2017 N 147)</w:t>
      </w:r>
    </w:p>
    <w:p w:rsidR="00D54E5F" w:rsidRDefault="00D54E5F">
      <w:pPr>
        <w:pStyle w:val="ConsPlusNormal"/>
        <w:spacing w:before="220"/>
        <w:ind w:firstLine="540"/>
        <w:jc w:val="both"/>
      </w:pPr>
      <w:r>
        <w:t xml:space="preserve">7. Утратила силу. - </w:t>
      </w:r>
      <w:hyperlink r:id="rId58" w:history="1">
        <w:r>
          <w:rPr>
            <w:color w:val="0000FF"/>
          </w:rPr>
          <w:t>Закон</w:t>
        </w:r>
      </w:hyperlink>
      <w:r>
        <w:t xml:space="preserve"> Камчатского края от 19.11.2018 N 271.</w:t>
      </w:r>
    </w:p>
    <w:p w:rsidR="00D54E5F" w:rsidRDefault="00D54E5F">
      <w:pPr>
        <w:pStyle w:val="ConsPlusNormal"/>
        <w:spacing w:before="220"/>
        <w:ind w:firstLine="540"/>
        <w:jc w:val="both"/>
      </w:pPr>
      <w:bookmarkStart w:id="4" w:name="P81"/>
      <w:bookmarkEnd w:id="4"/>
      <w:r>
        <w:t xml:space="preserve">8. </w:t>
      </w:r>
      <w:proofErr w:type="gramStart"/>
      <w:r>
        <w:t xml:space="preserve">Определить налоговую ставку для организаций, получивших статус резидента территории опережающего социально-экономического развития в соответствии с Федеральным </w:t>
      </w:r>
      <w:hyperlink r:id="rId59"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либо статус резидента свободного порта Владивосток в соответствии с Федеральным </w:t>
      </w:r>
      <w:hyperlink r:id="rId60" w:history="1">
        <w:r>
          <w:rPr>
            <w:color w:val="0000FF"/>
          </w:rPr>
          <w:t>законом</w:t>
        </w:r>
      </w:hyperlink>
      <w:r>
        <w:t xml:space="preserve"> от 13.07.2015 N 212-ФЗ "О свободном порте Владивосток", отвечающих требованиям, установленным </w:t>
      </w:r>
      <w:hyperlink r:id="rId61" w:history="1">
        <w:r>
          <w:rPr>
            <w:color w:val="0000FF"/>
          </w:rPr>
          <w:t>пунктом 1 статьи 284(4)</w:t>
        </w:r>
      </w:hyperlink>
      <w:r>
        <w:t xml:space="preserve"> Налогового кодекса Российской Федерации</w:t>
      </w:r>
      <w:proofErr w:type="gramEnd"/>
      <w:r>
        <w:t xml:space="preserve">, </w:t>
      </w:r>
      <w:proofErr w:type="gramStart"/>
      <w:r>
        <w:t xml:space="preserve">и выполняющих условия, предусмотренные </w:t>
      </w:r>
      <w:hyperlink r:id="rId62" w:history="1">
        <w:r>
          <w:rPr>
            <w:color w:val="0000FF"/>
          </w:rPr>
          <w:t>пунктом 2 статьи 284(4)</w:t>
        </w:r>
      </w:hyperlink>
      <w:r>
        <w:t xml:space="preserve"> Налогового кодекса Российской Федерации, - в отношении имущества, учтенного на балансе организаций в качестве объектов основных средств до даты получения организациями статуса резидента территории опережающего социально-экономического развития либо статуса резидента свободного порта Владивосток, в следующих размерах:</w:t>
      </w:r>
      <w:proofErr w:type="gramEnd"/>
    </w:p>
    <w:p w:rsidR="00D54E5F" w:rsidRDefault="00D54E5F">
      <w:pPr>
        <w:pStyle w:val="ConsPlusNormal"/>
        <w:spacing w:before="220"/>
        <w:ind w:firstLine="540"/>
        <w:jc w:val="both"/>
      </w:pPr>
      <w:proofErr w:type="gramStart"/>
      <w:r>
        <w:lastRenderedPageBreak/>
        <w:t>1) 0 процентов - если в течение налогового периода объем законченных капитальных вложений, осуществленных при исполнении соглашения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на достройку, дооборудование, реконструкцию, модернизацию, техническое перевооружение объектов основных средств, указанных в абзаце первом настоящей части и учитываемых на отдельном балансе, уменьшенный на сумму законченных капитальных вложений, указанных в</w:t>
      </w:r>
      <w:proofErr w:type="gramEnd"/>
      <w:r>
        <w:t xml:space="preserve"> </w:t>
      </w:r>
      <w:hyperlink r:id="rId63" w:history="1">
        <w:proofErr w:type="gramStart"/>
        <w:r>
          <w:rPr>
            <w:color w:val="0000FF"/>
          </w:rPr>
          <w:t>пункте 6 статьи 376</w:t>
        </w:r>
      </w:hyperlink>
      <w:r>
        <w:t xml:space="preserve"> Налогового кодекса Российской Федерации, и (или) на сумму стоимости имущества, не облагающегося в этом налоговом периоде налогом на основании </w:t>
      </w:r>
      <w:hyperlink w:anchor="P143" w:history="1">
        <w:r>
          <w:rPr>
            <w:color w:val="0000FF"/>
          </w:rPr>
          <w:t>пункта 15 части 1 статьи 6</w:t>
        </w:r>
      </w:hyperlink>
      <w:r>
        <w:t xml:space="preserve"> настоящего Закона, превышает остаточную стоимость этого имущества на последнее число месяца, предшествующего дате начала осуществления капитальных вложений, в 100 раз и более;</w:t>
      </w:r>
      <w:proofErr w:type="gramEnd"/>
    </w:p>
    <w:p w:rsidR="00D54E5F" w:rsidRDefault="00D54E5F">
      <w:pPr>
        <w:pStyle w:val="ConsPlusNormal"/>
        <w:spacing w:before="220"/>
        <w:ind w:firstLine="540"/>
        <w:jc w:val="both"/>
      </w:pPr>
      <w:proofErr w:type="gramStart"/>
      <w:r>
        <w:t>2) 0,05 процента - если в течение налогового периода объем законченных капитальных вложений, осуществленных при исполнении соглашения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на достройку, дооборудование, реконструкцию, модернизацию, техническое перевооружение объектов основных средств, указанных в абзаце первом настоящей части и учитываемых на отдельном балансе, уменьшенный на сумму законченных капитальных вложений, указанных в</w:t>
      </w:r>
      <w:proofErr w:type="gramEnd"/>
      <w:r>
        <w:t xml:space="preserve"> </w:t>
      </w:r>
      <w:hyperlink r:id="rId64" w:history="1">
        <w:proofErr w:type="gramStart"/>
        <w:r>
          <w:rPr>
            <w:color w:val="0000FF"/>
          </w:rPr>
          <w:t>пункте 6 статьи 376</w:t>
        </w:r>
      </w:hyperlink>
      <w:r>
        <w:t xml:space="preserve"> Налогового кодекса Российской Федерации, и (или) на сумму стоимости имущества, не облагающегося в этом налоговом периоде налогом на основании </w:t>
      </w:r>
      <w:hyperlink w:anchor="P143" w:history="1">
        <w:r>
          <w:rPr>
            <w:color w:val="0000FF"/>
          </w:rPr>
          <w:t>пункта 15 части 1 статьи 6</w:t>
        </w:r>
      </w:hyperlink>
      <w:r>
        <w:t xml:space="preserve"> настоящего Закона, превышает остаточную стоимость этого имущества на последнее число месяца, предшествующего дате начала осуществления капитальных вложений, в 50 раз, но не более чем в 100 раз;</w:t>
      </w:r>
      <w:proofErr w:type="gramEnd"/>
    </w:p>
    <w:p w:rsidR="00D54E5F" w:rsidRDefault="00D54E5F">
      <w:pPr>
        <w:pStyle w:val="ConsPlusNormal"/>
        <w:spacing w:before="220"/>
        <w:ind w:firstLine="540"/>
        <w:jc w:val="both"/>
      </w:pPr>
      <w:proofErr w:type="gramStart"/>
      <w:r>
        <w:t>3) 0,3 процента - если в течение налогового периода объем законченных капитальных вложений, осуществленных при исполнении соглашения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на достройку, дооборудование, реконструкцию, модернизацию, техническое перевооружение объектов основных средств, указанных в абзаце первом настоящей части и учитываемых на отдельном балансе, уменьшенный на сумму законченных капитальных вложений, указанных в</w:t>
      </w:r>
      <w:proofErr w:type="gramEnd"/>
      <w:r>
        <w:t xml:space="preserve"> </w:t>
      </w:r>
      <w:hyperlink r:id="rId65" w:history="1">
        <w:proofErr w:type="gramStart"/>
        <w:r>
          <w:rPr>
            <w:color w:val="0000FF"/>
          </w:rPr>
          <w:t>пункте 6 статьи 376</w:t>
        </w:r>
      </w:hyperlink>
      <w:r>
        <w:t xml:space="preserve"> Налогового кодекса Российской Федерации, и (или) на сумму стоимости имущества, не облагающегося в этом налоговом периоде налогом на основании </w:t>
      </w:r>
      <w:hyperlink w:anchor="P143" w:history="1">
        <w:r>
          <w:rPr>
            <w:color w:val="0000FF"/>
          </w:rPr>
          <w:t>пункта 15 части 1 статьи 6</w:t>
        </w:r>
      </w:hyperlink>
      <w:r>
        <w:t xml:space="preserve"> настоящего Закона, превышает остаточную стоимость этого имущества на последнее число месяца, предшествующего дате начала осуществления капитальных вложений, в 10 раз, но не более чем в 50 раз.</w:t>
      </w:r>
      <w:proofErr w:type="gramEnd"/>
    </w:p>
    <w:p w:rsidR="00D54E5F" w:rsidRDefault="00D54E5F">
      <w:pPr>
        <w:pStyle w:val="ConsPlusNormal"/>
        <w:jc w:val="both"/>
      </w:pPr>
      <w:r>
        <w:t xml:space="preserve">(часть 8 введена </w:t>
      </w:r>
      <w:hyperlink r:id="rId66" w:history="1">
        <w:r>
          <w:rPr>
            <w:color w:val="0000FF"/>
          </w:rPr>
          <w:t>Законом</w:t>
        </w:r>
      </w:hyperlink>
      <w:r>
        <w:t xml:space="preserve"> Камчатского края от 27.09.2018 N 248)</w:t>
      </w:r>
    </w:p>
    <w:p w:rsidR="00D54E5F" w:rsidRDefault="00D54E5F">
      <w:pPr>
        <w:pStyle w:val="ConsPlusNormal"/>
        <w:spacing w:before="220"/>
        <w:ind w:firstLine="540"/>
        <w:jc w:val="both"/>
      </w:pPr>
      <w:bookmarkStart w:id="5" w:name="P86"/>
      <w:bookmarkEnd w:id="5"/>
      <w:r>
        <w:t xml:space="preserve">9. Налоговые ставки, указанные в </w:t>
      </w:r>
      <w:hyperlink w:anchor="P81" w:history="1">
        <w:r>
          <w:rPr>
            <w:color w:val="0000FF"/>
          </w:rPr>
          <w:t>части 8</w:t>
        </w:r>
      </w:hyperlink>
      <w:r>
        <w:t xml:space="preserve"> настоящей статьи, применяются не более пяти налоговых периодов подряд, начиная с налогового периода по выбору организации, в отношении имущества, удовлетворяющего в течение соответствующего налогового периода одновременно следующим условиям:</w:t>
      </w:r>
    </w:p>
    <w:p w:rsidR="00D54E5F" w:rsidRDefault="00D54E5F">
      <w:pPr>
        <w:pStyle w:val="ConsPlusNormal"/>
        <w:spacing w:before="220"/>
        <w:ind w:firstLine="540"/>
        <w:jc w:val="both"/>
      </w:pPr>
      <w:r>
        <w:t>1) имущество организации находится на территории опережающего социально-экономического развития, на территории свободного порта Владивосток либо в акватории морского порта Петропавловск-Камчатский и используется для исполнения соглашения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w:t>
      </w:r>
    </w:p>
    <w:p w:rsidR="00D54E5F" w:rsidRDefault="00D54E5F">
      <w:pPr>
        <w:pStyle w:val="ConsPlusNormal"/>
        <w:spacing w:before="220"/>
        <w:ind w:firstLine="540"/>
        <w:jc w:val="both"/>
      </w:pPr>
      <w:proofErr w:type="gramStart"/>
      <w:r>
        <w:t xml:space="preserve">2) достройка, дооборудование, реконструкция, модернизация, техническое перевооружение объектов основных средств производится в отношении имущества, относящегося к инфраструктуре морского порта, портовым гидротехническим сооружениям, и (или) имущества, используемого для осуществления деятельности в одной из следующих областей: </w:t>
      </w:r>
      <w:proofErr w:type="spellStart"/>
      <w:r>
        <w:t>аквакультуры</w:t>
      </w:r>
      <w:proofErr w:type="spellEnd"/>
      <w:r>
        <w:t xml:space="preserve"> (рыбоводства), ремонта и строительства судов, деятельности театров, кинотеатров, концертных организаций и коллективов, цирков, библиотек, музеев, домов и дворцов культуры, планетариев, парков культуры и отдыха, организации</w:t>
      </w:r>
      <w:proofErr w:type="gramEnd"/>
      <w:r>
        <w:t xml:space="preserve"> выставок;</w:t>
      </w:r>
    </w:p>
    <w:p w:rsidR="00D54E5F" w:rsidRDefault="00D54E5F">
      <w:pPr>
        <w:pStyle w:val="ConsPlusNormal"/>
        <w:spacing w:before="220"/>
        <w:ind w:firstLine="540"/>
        <w:jc w:val="both"/>
      </w:pPr>
      <w:r>
        <w:lastRenderedPageBreak/>
        <w:t>3) общий объем капитальных вложений, предусмотренный соглашением об осуществлении деятельности соответственно на территории опережающего социально-экономического развития либо на территории свободного порта Владивосток, на достройку, дооборудование, реконструкцию, модернизацию, техническое перевооружение соответствующих объектов основных средств составляет не менее:</w:t>
      </w:r>
    </w:p>
    <w:p w:rsidR="00D54E5F" w:rsidRDefault="00D54E5F">
      <w:pPr>
        <w:pStyle w:val="ConsPlusNormal"/>
        <w:spacing w:before="220"/>
        <w:ind w:firstLine="540"/>
        <w:jc w:val="both"/>
      </w:pPr>
      <w:r>
        <w:t xml:space="preserve">а) 50 миллионов рублей при условии осуществления капитальных вложений в срок, не превышающий трех лет со дня </w:t>
      </w:r>
      <w:proofErr w:type="gramStart"/>
      <w:r>
        <w:t>получения статуса резидента территории опережающего социально-экономического развития</w:t>
      </w:r>
      <w:proofErr w:type="gramEnd"/>
      <w:r>
        <w:t xml:space="preserve"> либо статуса резидента свободного порта Владивосток;</w:t>
      </w:r>
    </w:p>
    <w:p w:rsidR="00D54E5F" w:rsidRDefault="00D54E5F">
      <w:pPr>
        <w:pStyle w:val="ConsPlusNormal"/>
        <w:spacing w:before="220"/>
        <w:ind w:firstLine="540"/>
        <w:jc w:val="both"/>
      </w:pPr>
      <w:r>
        <w:t xml:space="preserve">б) 500 миллионов рублей при условии осуществления капитальных вложений в срок, не превышающий пяти лет со дня </w:t>
      </w:r>
      <w:proofErr w:type="gramStart"/>
      <w:r>
        <w:t>получения статуса резидента территории опережающего социально-экономического развития</w:t>
      </w:r>
      <w:proofErr w:type="gramEnd"/>
      <w:r>
        <w:t xml:space="preserve"> либо статуса резидента свободного порта Владивосток.</w:t>
      </w:r>
    </w:p>
    <w:p w:rsidR="00D54E5F" w:rsidRDefault="00D54E5F">
      <w:pPr>
        <w:pStyle w:val="ConsPlusNormal"/>
        <w:jc w:val="both"/>
      </w:pPr>
      <w:r>
        <w:t xml:space="preserve">(часть 9 введена </w:t>
      </w:r>
      <w:hyperlink r:id="rId67" w:history="1">
        <w:r>
          <w:rPr>
            <w:color w:val="0000FF"/>
          </w:rPr>
          <w:t>Законом</w:t>
        </w:r>
      </w:hyperlink>
      <w:r>
        <w:t xml:space="preserve"> Камчатского края от 27.09.2018 N 248)</w:t>
      </w:r>
    </w:p>
    <w:p w:rsidR="00D54E5F" w:rsidRDefault="00D54E5F">
      <w:pPr>
        <w:pStyle w:val="ConsPlusNormal"/>
        <w:spacing w:before="220"/>
        <w:ind w:firstLine="540"/>
        <w:jc w:val="both"/>
      </w:pPr>
      <w:bookmarkStart w:id="6" w:name="P93"/>
      <w:bookmarkEnd w:id="6"/>
      <w:r>
        <w:t>10. Определить налоговую ставку в размере 0 процентов в 2020 году для организаций, в отношении которых по состоянию на 1 марта 2020 года в Едином государственном реестре юридических лиц в качестве основного вида деятельности указан один из следующих видов деятельности:</w:t>
      </w:r>
    </w:p>
    <w:p w:rsidR="00D54E5F" w:rsidRDefault="00D54E5F">
      <w:pPr>
        <w:pStyle w:val="ConsPlusNormal"/>
        <w:spacing w:before="220"/>
        <w:ind w:firstLine="540"/>
        <w:jc w:val="both"/>
      </w:pPr>
      <w:r>
        <w:t>1) деятельность по предоставлению мест для временного проживания;</w:t>
      </w:r>
    </w:p>
    <w:p w:rsidR="00D54E5F" w:rsidRDefault="00D54E5F">
      <w:pPr>
        <w:pStyle w:val="ConsPlusNormal"/>
        <w:spacing w:before="220"/>
        <w:ind w:firstLine="540"/>
        <w:jc w:val="both"/>
      </w:pPr>
      <w:r>
        <w:t>2) деятельность по предоставлению продуктов питания и напитков.</w:t>
      </w:r>
    </w:p>
    <w:p w:rsidR="00D54E5F" w:rsidRDefault="00D54E5F">
      <w:pPr>
        <w:pStyle w:val="ConsPlusNormal"/>
        <w:jc w:val="both"/>
      </w:pPr>
      <w:r>
        <w:t xml:space="preserve">(часть 10 введена </w:t>
      </w:r>
      <w:hyperlink r:id="rId68" w:history="1">
        <w:r>
          <w:rPr>
            <w:color w:val="0000FF"/>
          </w:rPr>
          <w:t>Законом</w:t>
        </w:r>
      </w:hyperlink>
      <w:r>
        <w:t xml:space="preserve"> Камчатского края от 27.04.2020 N 445)</w:t>
      </w:r>
    </w:p>
    <w:p w:rsidR="00D54E5F" w:rsidRDefault="00D54E5F">
      <w:pPr>
        <w:pStyle w:val="ConsPlusNormal"/>
        <w:spacing w:before="220"/>
        <w:ind w:firstLine="540"/>
        <w:jc w:val="both"/>
      </w:pPr>
      <w:r>
        <w:t xml:space="preserve">11. Налоговая ставка в размере 0 процентов, предусмотренная </w:t>
      </w:r>
      <w:hyperlink w:anchor="P93" w:history="1">
        <w:r>
          <w:rPr>
            <w:color w:val="0000FF"/>
          </w:rPr>
          <w:t>частью 10</w:t>
        </w:r>
      </w:hyperlink>
      <w:r>
        <w:t xml:space="preserve"> настоящей статьи, применяется налогоплательщиками при условии, что выручка от одного или нескольких видов деятельности, указанных в </w:t>
      </w:r>
      <w:hyperlink w:anchor="P93" w:history="1">
        <w:r>
          <w:rPr>
            <w:color w:val="0000FF"/>
          </w:rPr>
          <w:t>части 10</w:t>
        </w:r>
      </w:hyperlink>
      <w:r>
        <w:t xml:space="preserve"> настоящей статьи, составляет не менее 70 процентов общей суммы выручки от реализации продукции (работ, услуг).</w:t>
      </w:r>
    </w:p>
    <w:p w:rsidR="00D54E5F" w:rsidRDefault="00D54E5F">
      <w:pPr>
        <w:pStyle w:val="ConsPlusNormal"/>
        <w:jc w:val="both"/>
      </w:pPr>
      <w:r>
        <w:t xml:space="preserve">(часть 11 введена </w:t>
      </w:r>
      <w:hyperlink r:id="rId69" w:history="1">
        <w:r>
          <w:rPr>
            <w:color w:val="0000FF"/>
          </w:rPr>
          <w:t>Законом</w:t>
        </w:r>
      </w:hyperlink>
      <w:r>
        <w:t xml:space="preserve"> Камчатского края от 27.04.2020 N 445)</w:t>
      </w:r>
    </w:p>
    <w:p w:rsidR="00D54E5F" w:rsidRDefault="00D54E5F">
      <w:pPr>
        <w:pStyle w:val="ConsPlusTitle"/>
        <w:spacing w:before="220"/>
        <w:ind w:firstLine="540"/>
        <w:jc w:val="both"/>
        <w:outlineLvl w:val="0"/>
      </w:pPr>
      <w:bookmarkStart w:id="7" w:name="P99"/>
      <w:bookmarkEnd w:id="7"/>
      <w:r>
        <w:t>Статья 3.1</w:t>
      </w:r>
    </w:p>
    <w:p w:rsidR="00D54E5F" w:rsidRDefault="00D54E5F">
      <w:pPr>
        <w:pStyle w:val="ConsPlusNormal"/>
        <w:jc w:val="both"/>
      </w:pPr>
      <w:r>
        <w:t xml:space="preserve">(Статья 3.1 введена </w:t>
      </w:r>
      <w:hyperlink r:id="rId70" w:history="1">
        <w:r>
          <w:rPr>
            <w:color w:val="0000FF"/>
          </w:rPr>
          <w:t>Законом</w:t>
        </w:r>
      </w:hyperlink>
      <w:r>
        <w:t xml:space="preserve"> Камчатского края от 29.11.2016 N 32)</w:t>
      </w:r>
    </w:p>
    <w:p w:rsidR="00D54E5F" w:rsidRDefault="00D54E5F">
      <w:pPr>
        <w:pStyle w:val="ConsPlusNormal"/>
        <w:jc w:val="both"/>
      </w:pPr>
    </w:p>
    <w:p w:rsidR="00D54E5F" w:rsidRDefault="00D54E5F">
      <w:pPr>
        <w:pStyle w:val="ConsPlusNormal"/>
        <w:ind w:firstLine="540"/>
        <w:jc w:val="both"/>
      </w:pPr>
      <w:r>
        <w:t xml:space="preserve">Налоговая база определяется как кадастровая стоимость по состоянию на 1 января года налогового периода в соответствии со </w:t>
      </w:r>
      <w:hyperlink r:id="rId71" w:history="1">
        <w:r>
          <w:rPr>
            <w:color w:val="0000FF"/>
          </w:rPr>
          <w:t>статьей 378.2</w:t>
        </w:r>
      </w:hyperlink>
      <w:r>
        <w:t xml:space="preserve"> Налогового кодекса Российской Федерации в отношении следующих объектов недвижимого имущества:</w:t>
      </w:r>
    </w:p>
    <w:p w:rsidR="00D54E5F" w:rsidRDefault="00D54E5F">
      <w:pPr>
        <w:pStyle w:val="ConsPlusNormal"/>
        <w:spacing w:before="220"/>
        <w:ind w:firstLine="540"/>
        <w:jc w:val="both"/>
      </w:pPr>
      <w:bookmarkStart w:id="8" w:name="P103"/>
      <w:bookmarkEnd w:id="8"/>
      <w:proofErr w:type="gramStart"/>
      <w:r>
        <w:t>1) административно-деловые центры и торговые центры (комплексы) и помещения в них, включенные на соответствующий налоговый период в перечень объектов недвижимого имущества, в отношении которых налоговая база определяется как кадастровая стоимость, определенный исполнительным органом государственной власти Камчатского края, осуществляющим функции по выработке и реализации региональной политики в сфере имущественных и земельных отношений Камчатского края (далее - Перечень);</w:t>
      </w:r>
      <w:proofErr w:type="gramEnd"/>
    </w:p>
    <w:p w:rsidR="00D54E5F" w:rsidRDefault="00D54E5F">
      <w:pPr>
        <w:pStyle w:val="ConsPlusNormal"/>
        <w:spacing w:before="220"/>
        <w:ind w:firstLine="540"/>
        <w:jc w:val="both"/>
      </w:pPr>
      <w:bookmarkStart w:id="9" w:name="P104"/>
      <w:bookmarkEnd w:id="9"/>
      <w:proofErr w:type="gramStart"/>
      <w:r>
        <w:t>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включенные на соответствующий налоговый период в Перечень;</w:t>
      </w:r>
      <w:proofErr w:type="gramEnd"/>
    </w:p>
    <w:p w:rsidR="00D54E5F" w:rsidRDefault="00D54E5F">
      <w:pPr>
        <w:pStyle w:val="ConsPlusNormal"/>
        <w:jc w:val="both"/>
      </w:pPr>
      <w:r>
        <w:t xml:space="preserve">(в ред. </w:t>
      </w:r>
      <w:hyperlink r:id="rId72" w:history="1">
        <w:r>
          <w:rPr>
            <w:color w:val="0000FF"/>
          </w:rPr>
          <w:t>Закона</w:t>
        </w:r>
      </w:hyperlink>
      <w:r>
        <w:t xml:space="preserve"> Камчатского края от 02.10.2017 N 147)</w:t>
      </w:r>
    </w:p>
    <w:p w:rsidR="00D54E5F" w:rsidRDefault="00D54E5F">
      <w:pPr>
        <w:pStyle w:val="ConsPlusNormal"/>
        <w:spacing w:before="220"/>
        <w:ind w:firstLine="540"/>
        <w:jc w:val="both"/>
      </w:pPr>
      <w:r>
        <w:t xml:space="preserve">3) жилые помещения, гаражи, </w:t>
      </w:r>
      <w:proofErr w:type="spellStart"/>
      <w:r>
        <w:t>машино</w:t>
      </w:r>
      <w:proofErr w:type="spellEnd"/>
      <w:r>
        <w:t xml:space="preserve">-места, объекты незавершенного строительства, а также жилые строения, садовые дома, хозяйственные строения или сооружения, расположенные </w:t>
      </w:r>
      <w:r>
        <w:lastRenderedPageBreak/>
        <w:t>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rsidR="00D54E5F" w:rsidRDefault="00D54E5F">
      <w:pPr>
        <w:pStyle w:val="ConsPlusNormal"/>
        <w:jc w:val="both"/>
      </w:pPr>
      <w:r>
        <w:t xml:space="preserve">(п. 3 в ред. </w:t>
      </w:r>
      <w:hyperlink r:id="rId73" w:history="1">
        <w:r>
          <w:rPr>
            <w:color w:val="0000FF"/>
          </w:rPr>
          <w:t>Закона</w:t>
        </w:r>
      </w:hyperlink>
      <w:r>
        <w:t xml:space="preserve"> Камчатского края от 29.11.2019 N 400)</w:t>
      </w:r>
    </w:p>
    <w:p w:rsidR="00D54E5F" w:rsidRDefault="00D54E5F">
      <w:pPr>
        <w:pStyle w:val="ConsPlusNormal"/>
        <w:jc w:val="both"/>
      </w:pPr>
    </w:p>
    <w:p w:rsidR="00D54E5F" w:rsidRDefault="00D54E5F">
      <w:pPr>
        <w:pStyle w:val="ConsPlusTitle"/>
        <w:ind w:firstLine="540"/>
        <w:jc w:val="both"/>
        <w:outlineLvl w:val="0"/>
      </w:pPr>
      <w:r>
        <w:t>Статья 4</w:t>
      </w:r>
    </w:p>
    <w:p w:rsidR="00D54E5F" w:rsidRDefault="00D54E5F">
      <w:pPr>
        <w:pStyle w:val="ConsPlusNormal"/>
        <w:jc w:val="both"/>
      </w:pPr>
      <w:r>
        <w:t xml:space="preserve">(Статья 4 в ред. </w:t>
      </w:r>
      <w:hyperlink r:id="rId74" w:history="1">
        <w:r>
          <w:rPr>
            <w:color w:val="0000FF"/>
          </w:rPr>
          <w:t>Закона</w:t>
        </w:r>
      </w:hyperlink>
      <w:r>
        <w:t xml:space="preserve"> Камчатского края от 29.11.2016 N 32)</w:t>
      </w:r>
    </w:p>
    <w:p w:rsidR="00D54E5F" w:rsidRDefault="00D54E5F">
      <w:pPr>
        <w:pStyle w:val="ConsPlusNormal"/>
        <w:jc w:val="both"/>
      </w:pPr>
    </w:p>
    <w:p w:rsidR="00D54E5F" w:rsidRDefault="00D54E5F">
      <w:pPr>
        <w:pStyle w:val="ConsPlusNormal"/>
        <w:ind w:firstLine="540"/>
        <w:jc w:val="both"/>
      </w:pPr>
      <w:r>
        <w:t xml:space="preserve">В соответствии с Налоговым </w:t>
      </w:r>
      <w:hyperlink r:id="rId75" w:history="1">
        <w:r>
          <w:rPr>
            <w:color w:val="0000FF"/>
          </w:rPr>
          <w:t>кодексом</w:t>
        </w:r>
      </w:hyperlink>
      <w:r>
        <w:t xml:space="preserve"> Российской Федерации определить отчетными периодами по налогу:</w:t>
      </w:r>
    </w:p>
    <w:p w:rsidR="00D54E5F" w:rsidRDefault="00D54E5F">
      <w:pPr>
        <w:pStyle w:val="ConsPlusNormal"/>
        <w:spacing w:before="220"/>
        <w:ind w:firstLine="540"/>
        <w:jc w:val="both"/>
      </w:pPr>
      <w:r>
        <w:t xml:space="preserve">1) для организаций (за исключением указанных в </w:t>
      </w:r>
      <w:hyperlink w:anchor="P114" w:history="1">
        <w:r>
          <w:rPr>
            <w:color w:val="0000FF"/>
          </w:rPr>
          <w:t>пункте 2</w:t>
        </w:r>
      </w:hyperlink>
      <w:r>
        <w:t xml:space="preserve"> настоящей статьи) - первый квартал, полугодие и девять месяцев календарного года;</w:t>
      </w:r>
    </w:p>
    <w:p w:rsidR="00D54E5F" w:rsidRDefault="00D54E5F">
      <w:pPr>
        <w:pStyle w:val="ConsPlusNormal"/>
        <w:spacing w:before="220"/>
        <w:ind w:firstLine="540"/>
        <w:jc w:val="both"/>
      </w:pPr>
      <w:bookmarkStart w:id="10" w:name="P114"/>
      <w:bookmarkEnd w:id="10"/>
      <w:r>
        <w:t>2) для организаций, исчисляющих налог исходя из кадастровой стоимости, - первый квартал, второй квартал и третий квартал календарного года.</w:t>
      </w:r>
    </w:p>
    <w:p w:rsidR="00D54E5F" w:rsidRDefault="00D54E5F">
      <w:pPr>
        <w:pStyle w:val="ConsPlusNormal"/>
        <w:jc w:val="both"/>
      </w:pPr>
    </w:p>
    <w:p w:rsidR="00D54E5F" w:rsidRDefault="00D54E5F">
      <w:pPr>
        <w:pStyle w:val="ConsPlusTitle"/>
        <w:ind w:firstLine="540"/>
        <w:jc w:val="both"/>
        <w:outlineLvl w:val="0"/>
      </w:pPr>
      <w:r>
        <w:t>Статья 5</w:t>
      </w:r>
    </w:p>
    <w:p w:rsidR="00D54E5F" w:rsidRDefault="00D54E5F">
      <w:pPr>
        <w:pStyle w:val="ConsPlusNormal"/>
        <w:jc w:val="both"/>
      </w:pPr>
      <w:r>
        <w:t xml:space="preserve">(Статья 5 в ред. </w:t>
      </w:r>
      <w:hyperlink r:id="rId76" w:history="1">
        <w:r>
          <w:rPr>
            <w:color w:val="0000FF"/>
          </w:rPr>
          <w:t>Закона</w:t>
        </w:r>
      </w:hyperlink>
      <w:r>
        <w:t xml:space="preserve"> Камчатского края от 01.04.2014 N 414)</w:t>
      </w:r>
    </w:p>
    <w:p w:rsidR="00D54E5F" w:rsidRDefault="00D54E5F">
      <w:pPr>
        <w:pStyle w:val="ConsPlusNormal"/>
        <w:jc w:val="both"/>
      </w:pPr>
    </w:p>
    <w:p w:rsidR="00D54E5F" w:rsidRDefault="00D54E5F">
      <w:pPr>
        <w:pStyle w:val="ConsPlusNormal"/>
        <w:ind w:firstLine="540"/>
        <w:jc w:val="both"/>
      </w:pPr>
      <w:r>
        <w:t xml:space="preserve">1. Авансовые платежи по налогу по итогам отчетных периодов уплачиваются не позднее 30 календарных дней </w:t>
      </w:r>
      <w:proofErr w:type="gramStart"/>
      <w:r>
        <w:t>с даты окончания</w:t>
      </w:r>
      <w:proofErr w:type="gramEnd"/>
      <w:r>
        <w:t xml:space="preserve"> соответствующего отчетного периода.</w:t>
      </w:r>
    </w:p>
    <w:p w:rsidR="00D54E5F" w:rsidRDefault="00D54E5F">
      <w:pPr>
        <w:pStyle w:val="ConsPlusNormal"/>
        <w:jc w:val="both"/>
      </w:pPr>
      <w:r>
        <w:t xml:space="preserve">(в ред. </w:t>
      </w:r>
      <w:hyperlink r:id="rId77" w:history="1">
        <w:r>
          <w:rPr>
            <w:color w:val="0000FF"/>
          </w:rPr>
          <w:t>Закона</w:t>
        </w:r>
      </w:hyperlink>
      <w:r>
        <w:t xml:space="preserve"> Камчатского края от 29.11.2019 N 400)</w:t>
      </w:r>
    </w:p>
    <w:p w:rsidR="00D54E5F" w:rsidRDefault="00D54E5F">
      <w:pPr>
        <w:pStyle w:val="ConsPlusNormal"/>
        <w:spacing w:before="220"/>
        <w:ind w:firstLine="540"/>
        <w:jc w:val="both"/>
      </w:pPr>
      <w:r>
        <w:t>2. Сумма налога, исчисленная по итогам налогового периода, уплачивается не позднее 30 марта года, следующего за истекшим налоговым периодом.</w:t>
      </w:r>
    </w:p>
    <w:p w:rsidR="00D54E5F" w:rsidRDefault="00D54E5F">
      <w:pPr>
        <w:pStyle w:val="ConsPlusNormal"/>
        <w:jc w:val="both"/>
      </w:pPr>
      <w:r>
        <w:t xml:space="preserve">(в ред. </w:t>
      </w:r>
      <w:hyperlink r:id="rId78" w:history="1">
        <w:r>
          <w:rPr>
            <w:color w:val="0000FF"/>
          </w:rPr>
          <w:t>Закона</w:t>
        </w:r>
      </w:hyperlink>
      <w:r>
        <w:t xml:space="preserve"> Камчатского края от 29.11.2019 N 400)</w:t>
      </w:r>
    </w:p>
    <w:p w:rsidR="00D54E5F" w:rsidRDefault="00D54E5F">
      <w:pPr>
        <w:pStyle w:val="ConsPlusNormal"/>
        <w:jc w:val="both"/>
      </w:pPr>
    </w:p>
    <w:p w:rsidR="00D54E5F" w:rsidRDefault="00D54E5F">
      <w:pPr>
        <w:pStyle w:val="ConsPlusTitle"/>
        <w:ind w:firstLine="540"/>
        <w:jc w:val="both"/>
        <w:outlineLvl w:val="0"/>
      </w:pPr>
      <w:bookmarkStart w:id="11" w:name="P124"/>
      <w:bookmarkEnd w:id="11"/>
      <w:r>
        <w:t>Статья 6</w:t>
      </w:r>
    </w:p>
    <w:p w:rsidR="00D54E5F" w:rsidRDefault="00D54E5F">
      <w:pPr>
        <w:pStyle w:val="ConsPlusNormal"/>
        <w:jc w:val="both"/>
      </w:pPr>
    </w:p>
    <w:p w:rsidR="00D54E5F" w:rsidRDefault="00D54E5F">
      <w:pPr>
        <w:pStyle w:val="ConsPlusNormal"/>
        <w:ind w:firstLine="540"/>
        <w:jc w:val="both"/>
      </w:pPr>
      <w:r>
        <w:t>1. Освобождаются от налогообложения:</w:t>
      </w:r>
    </w:p>
    <w:p w:rsidR="00D54E5F" w:rsidRDefault="00D54E5F">
      <w:pPr>
        <w:pStyle w:val="ConsPlusNormal"/>
        <w:jc w:val="both"/>
      </w:pPr>
      <w:r>
        <w:t xml:space="preserve">(в ред. Законов Камчатского края от 29.11.2016 </w:t>
      </w:r>
      <w:hyperlink r:id="rId79" w:history="1">
        <w:r>
          <w:rPr>
            <w:color w:val="0000FF"/>
          </w:rPr>
          <w:t>N 32</w:t>
        </w:r>
      </w:hyperlink>
      <w:r>
        <w:t xml:space="preserve">, от 02.10.2017 </w:t>
      </w:r>
      <w:hyperlink r:id="rId80" w:history="1">
        <w:r>
          <w:rPr>
            <w:color w:val="0000FF"/>
          </w:rPr>
          <w:t>N 147</w:t>
        </w:r>
      </w:hyperlink>
      <w:r>
        <w:t>)</w:t>
      </w:r>
    </w:p>
    <w:p w:rsidR="00D54E5F" w:rsidRDefault="00D54E5F">
      <w:pPr>
        <w:pStyle w:val="ConsPlusNormal"/>
        <w:spacing w:before="220"/>
        <w:ind w:firstLine="540"/>
        <w:jc w:val="both"/>
      </w:pPr>
      <w:r>
        <w:t xml:space="preserve">1) утратил силу. - </w:t>
      </w:r>
      <w:hyperlink r:id="rId81" w:history="1">
        <w:r>
          <w:rPr>
            <w:color w:val="0000FF"/>
          </w:rPr>
          <w:t>Закон</w:t>
        </w:r>
      </w:hyperlink>
      <w:r>
        <w:t xml:space="preserve"> Камчатского края от 01.10.2013 N 320;</w:t>
      </w:r>
    </w:p>
    <w:p w:rsidR="00D54E5F" w:rsidRDefault="00D54E5F">
      <w:pPr>
        <w:pStyle w:val="ConsPlusNormal"/>
        <w:spacing w:before="220"/>
        <w:ind w:firstLine="540"/>
        <w:jc w:val="both"/>
      </w:pPr>
      <w:r>
        <w:t xml:space="preserve">2) утратил силу. - </w:t>
      </w:r>
      <w:hyperlink r:id="rId82" w:history="1">
        <w:r>
          <w:rPr>
            <w:color w:val="0000FF"/>
          </w:rPr>
          <w:t>Закон</w:t>
        </w:r>
      </w:hyperlink>
      <w:r>
        <w:t xml:space="preserve"> Камчатского края от 19.11.2018 N 271;</w:t>
      </w:r>
    </w:p>
    <w:p w:rsidR="00D54E5F" w:rsidRDefault="00D54E5F">
      <w:pPr>
        <w:pStyle w:val="ConsPlusNormal"/>
        <w:spacing w:before="220"/>
        <w:ind w:firstLine="540"/>
        <w:jc w:val="both"/>
      </w:pPr>
      <w:r>
        <w:t xml:space="preserve">3) утратил силу. - </w:t>
      </w:r>
      <w:hyperlink r:id="rId83" w:history="1">
        <w:r>
          <w:rPr>
            <w:color w:val="0000FF"/>
          </w:rPr>
          <w:t>Закон</w:t>
        </w:r>
      </w:hyperlink>
      <w:r>
        <w:t xml:space="preserve"> Камчатского края от 19.11.2018 N 271;</w:t>
      </w:r>
    </w:p>
    <w:p w:rsidR="00D54E5F" w:rsidRDefault="00D54E5F">
      <w:pPr>
        <w:pStyle w:val="ConsPlusNormal"/>
        <w:spacing w:before="220"/>
        <w:ind w:firstLine="540"/>
        <w:jc w:val="both"/>
      </w:pPr>
      <w:r>
        <w:t xml:space="preserve">4) утратил силу. - </w:t>
      </w:r>
      <w:hyperlink r:id="rId84" w:history="1">
        <w:r>
          <w:rPr>
            <w:color w:val="0000FF"/>
          </w:rPr>
          <w:t>Закон</w:t>
        </w:r>
      </w:hyperlink>
      <w:r>
        <w:t xml:space="preserve"> Камчатского края от 19.11.2018 N 271;</w:t>
      </w:r>
    </w:p>
    <w:p w:rsidR="00D54E5F" w:rsidRDefault="00D54E5F">
      <w:pPr>
        <w:pStyle w:val="ConsPlusNormal"/>
        <w:spacing w:before="220"/>
        <w:ind w:firstLine="540"/>
        <w:jc w:val="both"/>
      </w:pPr>
      <w:r>
        <w:t xml:space="preserve">5) утратил силу. - </w:t>
      </w:r>
      <w:hyperlink r:id="rId85" w:history="1">
        <w:r>
          <w:rPr>
            <w:color w:val="0000FF"/>
          </w:rPr>
          <w:t>Закон</w:t>
        </w:r>
      </w:hyperlink>
      <w:r>
        <w:t xml:space="preserve"> Камчатского края от 13.06.2018 N 222;</w:t>
      </w:r>
    </w:p>
    <w:p w:rsidR="00D54E5F" w:rsidRDefault="00D54E5F">
      <w:pPr>
        <w:pStyle w:val="ConsPlusNormal"/>
        <w:spacing w:before="220"/>
        <w:ind w:firstLine="540"/>
        <w:jc w:val="both"/>
      </w:pPr>
      <w:r>
        <w:t xml:space="preserve">6) утратил силу. - </w:t>
      </w:r>
      <w:hyperlink r:id="rId86" w:history="1">
        <w:r>
          <w:rPr>
            <w:color w:val="0000FF"/>
          </w:rPr>
          <w:t>Закон</w:t>
        </w:r>
      </w:hyperlink>
      <w:r>
        <w:t xml:space="preserve"> Камчатского края от 02.10.2017 N 147;</w:t>
      </w:r>
    </w:p>
    <w:p w:rsidR="00D54E5F" w:rsidRDefault="00D54E5F">
      <w:pPr>
        <w:pStyle w:val="ConsPlusNormal"/>
        <w:spacing w:before="220"/>
        <w:ind w:firstLine="540"/>
        <w:jc w:val="both"/>
      </w:pPr>
      <w:r>
        <w:t xml:space="preserve">7) утратил силу. - </w:t>
      </w:r>
      <w:hyperlink r:id="rId87" w:history="1">
        <w:r>
          <w:rPr>
            <w:color w:val="0000FF"/>
          </w:rPr>
          <w:t>Закон</w:t>
        </w:r>
      </w:hyperlink>
      <w:r>
        <w:t xml:space="preserve"> Камчатского края от 01.10.2013 N 320;</w:t>
      </w:r>
    </w:p>
    <w:p w:rsidR="00D54E5F" w:rsidRDefault="00D54E5F">
      <w:pPr>
        <w:pStyle w:val="ConsPlusNormal"/>
        <w:spacing w:before="220"/>
        <w:ind w:firstLine="540"/>
        <w:jc w:val="both"/>
      </w:pPr>
      <w:bookmarkStart w:id="12" w:name="P135"/>
      <w:bookmarkEnd w:id="12"/>
      <w:r>
        <w:t>8) организации - в отношении объектов, признаваемых памятниками истории и культуры краевого или местного значения в порядке, установленном законодательством Российской Федерации и законодательством Камчатского края;</w:t>
      </w:r>
    </w:p>
    <w:p w:rsidR="00D54E5F" w:rsidRDefault="00D54E5F">
      <w:pPr>
        <w:pStyle w:val="ConsPlusNormal"/>
        <w:spacing w:before="220"/>
        <w:ind w:firstLine="540"/>
        <w:jc w:val="both"/>
      </w:pPr>
      <w:r>
        <w:t xml:space="preserve">9) утратил силу. - </w:t>
      </w:r>
      <w:hyperlink r:id="rId88" w:history="1">
        <w:r>
          <w:rPr>
            <w:color w:val="0000FF"/>
          </w:rPr>
          <w:t>Закон</w:t>
        </w:r>
      </w:hyperlink>
      <w:r>
        <w:t xml:space="preserve"> Камчатского края от 19.11.2018 N 271;</w:t>
      </w:r>
    </w:p>
    <w:p w:rsidR="00D54E5F" w:rsidRDefault="00D54E5F">
      <w:pPr>
        <w:pStyle w:val="ConsPlusNormal"/>
        <w:spacing w:before="220"/>
        <w:ind w:firstLine="540"/>
        <w:jc w:val="both"/>
      </w:pPr>
      <w:r>
        <w:t xml:space="preserve">10) утратил силу. - </w:t>
      </w:r>
      <w:hyperlink r:id="rId89" w:history="1">
        <w:r>
          <w:rPr>
            <w:color w:val="0000FF"/>
          </w:rPr>
          <w:t>Закон</w:t>
        </w:r>
      </w:hyperlink>
      <w:r>
        <w:t xml:space="preserve"> Камчатского края от 19.12.2011 N 723.</w:t>
      </w:r>
    </w:p>
    <w:p w:rsidR="00D54E5F" w:rsidRDefault="00D54E5F">
      <w:pPr>
        <w:pStyle w:val="ConsPlusNormal"/>
        <w:spacing w:before="220"/>
        <w:ind w:firstLine="540"/>
        <w:jc w:val="both"/>
      </w:pPr>
      <w:bookmarkStart w:id="13" w:name="P138"/>
      <w:bookmarkEnd w:id="13"/>
      <w:r>
        <w:t>11) Утратил силу (</w:t>
      </w:r>
      <w:hyperlink w:anchor="P196" w:history="1">
        <w:r>
          <w:rPr>
            <w:color w:val="0000FF"/>
          </w:rPr>
          <w:t>пункт 4</w:t>
        </w:r>
      </w:hyperlink>
      <w:r>
        <w:t xml:space="preserve"> данного документа).</w:t>
      </w:r>
    </w:p>
    <w:p w:rsidR="00D54E5F" w:rsidRDefault="00D54E5F">
      <w:pPr>
        <w:pStyle w:val="ConsPlusNormal"/>
        <w:spacing w:before="220"/>
        <w:ind w:firstLine="540"/>
        <w:jc w:val="both"/>
      </w:pPr>
      <w:r>
        <w:lastRenderedPageBreak/>
        <w:t xml:space="preserve">12) утратил силу. - </w:t>
      </w:r>
      <w:hyperlink r:id="rId90" w:history="1">
        <w:proofErr w:type="gramStart"/>
        <w:r>
          <w:rPr>
            <w:color w:val="0000FF"/>
          </w:rPr>
          <w:t>Закон</w:t>
        </w:r>
      </w:hyperlink>
      <w:r>
        <w:t xml:space="preserve"> Камчатского края от 01.10.2013 N 320;</w:t>
      </w:r>
      <w:proofErr w:type="gramEnd"/>
    </w:p>
    <w:p w:rsidR="00D54E5F" w:rsidRDefault="00D54E5F">
      <w:pPr>
        <w:pStyle w:val="ConsPlusNormal"/>
        <w:spacing w:before="220"/>
        <w:ind w:firstLine="540"/>
        <w:jc w:val="both"/>
      </w:pPr>
      <w:bookmarkStart w:id="14" w:name="P140"/>
      <w:bookmarkEnd w:id="14"/>
      <w:r>
        <w:t>13) организации - в отношении имущества, предназначенного для производства продукции животноводства и растениеводства, созданного при реализации особо значимого инвестиционного проекта, на срок окупаемости инвестиционного проекта, но не более пяти лет со дня постановки на учет такого имущества.</w:t>
      </w:r>
    </w:p>
    <w:p w:rsidR="00D54E5F" w:rsidRDefault="00D54E5F">
      <w:pPr>
        <w:pStyle w:val="ConsPlusNormal"/>
        <w:jc w:val="both"/>
      </w:pPr>
      <w:r>
        <w:t xml:space="preserve">(в ред. </w:t>
      </w:r>
      <w:hyperlink r:id="rId91" w:history="1">
        <w:r>
          <w:rPr>
            <w:color w:val="0000FF"/>
          </w:rPr>
          <w:t>Закона</w:t>
        </w:r>
      </w:hyperlink>
      <w:r>
        <w:t xml:space="preserve"> Камчатского края от 06.11.2014 N 539)</w:t>
      </w:r>
    </w:p>
    <w:p w:rsidR="00D54E5F" w:rsidRDefault="00D54E5F">
      <w:pPr>
        <w:pStyle w:val="ConsPlusNormal"/>
        <w:spacing w:before="220"/>
        <w:ind w:firstLine="540"/>
        <w:jc w:val="both"/>
      </w:pPr>
      <w:r>
        <w:t xml:space="preserve">14) утратил силу. - </w:t>
      </w:r>
      <w:hyperlink r:id="rId92" w:history="1">
        <w:r>
          <w:rPr>
            <w:color w:val="0000FF"/>
          </w:rPr>
          <w:t>Закон</w:t>
        </w:r>
      </w:hyperlink>
      <w:r>
        <w:t xml:space="preserve"> Камчатского края от 02.10.2017 N 147;</w:t>
      </w:r>
    </w:p>
    <w:p w:rsidR="00D54E5F" w:rsidRDefault="00D54E5F">
      <w:pPr>
        <w:pStyle w:val="ConsPlusNormal"/>
        <w:spacing w:before="220"/>
        <w:ind w:firstLine="540"/>
        <w:jc w:val="both"/>
      </w:pPr>
      <w:bookmarkStart w:id="15" w:name="P143"/>
      <w:bookmarkEnd w:id="15"/>
      <w:proofErr w:type="gramStart"/>
      <w:r>
        <w:t xml:space="preserve">15) организации, получившие статус резидента территории опережающего социально-экономического развития в соответствии с Федеральным </w:t>
      </w:r>
      <w:hyperlink r:id="rId93" w:history="1">
        <w:r>
          <w:rPr>
            <w:color w:val="0000FF"/>
          </w:rPr>
          <w:t>законом</w:t>
        </w:r>
      </w:hyperlink>
      <w:r>
        <w:t xml:space="preserve"> от 29.12.2014 N 473-ФЗ "О территориях опережающего социально-экономического развития в Российской Федерации", либо статус резидента свободного порта Владивосток в соответствии с Федеральным </w:t>
      </w:r>
      <w:hyperlink r:id="rId94" w:history="1">
        <w:r>
          <w:rPr>
            <w:color w:val="0000FF"/>
          </w:rPr>
          <w:t>законом</w:t>
        </w:r>
      </w:hyperlink>
      <w:r>
        <w:t xml:space="preserve"> от 13.07.2015 N 212-ФЗ "О свободном порте Владивосток отвечающие требованиям, установленным </w:t>
      </w:r>
      <w:hyperlink r:id="rId95" w:history="1">
        <w:r>
          <w:rPr>
            <w:color w:val="0000FF"/>
          </w:rPr>
          <w:t>пунктом 1 статьи 284.4</w:t>
        </w:r>
      </w:hyperlink>
      <w:r>
        <w:t xml:space="preserve"> Налогового кодекса Российской Федерации, и выполняющие условия, предусмотренные</w:t>
      </w:r>
      <w:proofErr w:type="gramEnd"/>
      <w:r>
        <w:t xml:space="preserve"> </w:t>
      </w:r>
      <w:hyperlink r:id="rId96" w:history="1">
        <w:r>
          <w:rPr>
            <w:color w:val="0000FF"/>
          </w:rPr>
          <w:t>пунктом 2 статьи 284.4</w:t>
        </w:r>
      </w:hyperlink>
      <w:r>
        <w:t xml:space="preserve"> Налогового кодекса Российской Федерации, - в отношении имущества, созданного и (или) приобретенного при исполнении соглашений об осуществлении деятельности на территории опережающего социально-экономического развития либо на территории свободного порта Владивосток, в течение пяти налоговых периодов, начиная с налогового периода, в котором такое имущество поставлено на учет.</w:t>
      </w:r>
    </w:p>
    <w:p w:rsidR="00D54E5F" w:rsidRDefault="00D54E5F">
      <w:pPr>
        <w:pStyle w:val="ConsPlusNormal"/>
        <w:jc w:val="both"/>
      </w:pPr>
      <w:r>
        <w:t xml:space="preserve">(в ред. Законов Камчатского края от 03.06.2016 </w:t>
      </w:r>
      <w:hyperlink r:id="rId97" w:history="1">
        <w:r>
          <w:rPr>
            <w:color w:val="0000FF"/>
          </w:rPr>
          <w:t>N 798</w:t>
        </w:r>
      </w:hyperlink>
      <w:r>
        <w:t xml:space="preserve">, от 19.09.2016 </w:t>
      </w:r>
      <w:hyperlink r:id="rId98" w:history="1">
        <w:r>
          <w:rPr>
            <w:color w:val="0000FF"/>
          </w:rPr>
          <w:t>N 839</w:t>
        </w:r>
      </w:hyperlink>
      <w:r>
        <w:t xml:space="preserve">, от 16.04.2018 </w:t>
      </w:r>
      <w:hyperlink r:id="rId99" w:history="1">
        <w:r>
          <w:rPr>
            <w:color w:val="0000FF"/>
          </w:rPr>
          <w:t>N 215</w:t>
        </w:r>
      </w:hyperlink>
      <w:r>
        <w:t>)</w:t>
      </w:r>
    </w:p>
    <w:p w:rsidR="00D54E5F" w:rsidRDefault="00D54E5F">
      <w:pPr>
        <w:pStyle w:val="ConsPlusNormal"/>
        <w:spacing w:before="220"/>
        <w:ind w:firstLine="540"/>
        <w:jc w:val="both"/>
      </w:pPr>
      <w:r>
        <w:t>16) организации, применяющие специальный налоговый режим, - по их выбору в отношении:</w:t>
      </w:r>
    </w:p>
    <w:p w:rsidR="00D54E5F" w:rsidRDefault="00D54E5F">
      <w:pPr>
        <w:pStyle w:val="ConsPlusNormal"/>
        <w:jc w:val="both"/>
      </w:pPr>
      <w:r>
        <w:t xml:space="preserve">(п. 16) </w:t>
      </w:r>
      <w:proofErr w:type="gramStart"/>
      <w:r>
        <w:t>введен</w:t>
      </w:r>
      <w:proofErr w:type="gramEnd"/>
      <w:r>
        <w:t xml:space="preserve"> </w:t>
      </w:r>
      <w:hyperlink r:id="rId100" w:history="1">
        <w:r>
          <w:rPr>
            <w:color w:val="0000FF"/>
          </w:rPr>
          <w:t>Законом</w:t>
        </w:r>
      </w:hyperlink>
      <w:r>
        <w:t xml:space="preserve"> Камчатского края от 29.11.2016 N 32)</w:t>
      </w:r>
    </w:p>
    <w:p w:rsidR="00D54E5F" w:rsidRDefault="00D54E5F">
      <w:pPr>
        <w:pStyle w:val="ConsPlusNormal"/>
        <w:spacing w:before="220"/>
        <w:ind w:firstLine="540"/>
        <w:jc w:val="both"/>
      </w:pPr>
      <w:r>
        <w:t xml:space="preserve">а) одного объекта недвижимого имущества, относящегося к указанным в </w:t>
      </w:r>
      <w:hyperlink w:anchor="P103" w:history="1">
        <w:r>
          <w:rPr>
            <w:color w:val="0000FF"/>
          </w:rPr>
          <w:t>пунктах 1</w:t>
        </w:r>
      </w:hyperlink>
      <w:r>
        <w:t xml:space="preserve"> и </w:t>
      </w:r>
      <w:hyperlink w:anchor="P104" w:history="1">
        <w:r>
          <w:rPr>
            <w:color w:val="0000FF"/>
          </w:rPr>
          <w:t>2 статьи 3(1)</w:t>
        </w:r>
      </w:hyperlink>
      <w:r>
        <w:t xml:space="preserve"> настоящего Закона объектам недвижимого имущества, площадь которого не превышает 50 квадратных метров;</w:t>
      </w:r>
    </w:p>
    <w:p w:rsidR="00D54E5F" w:rsidRDefault="00D54E5F">
      <w:pPr>
        <w:pStyle w:val="ConsPlusNormal"/>
        <w:spacing w:before="220"/>
        <w:ind w:firstLine="540"/>
        <w:jc w:val="both"/>
      </w:pPr>
      <w:r>
        <w:t xml:space="preserve">б) 50 квадратных метров из общей площади одного объекта недвижимого имущества, относящегося к указанным в </w:t>
      </w:r>
      <w:hyperlink w:anchor="P103" w:history="1">
        <w:r>
          <w:rPr>
            <w:color w:val="0000FF"/>
          </w:rPr>
          <w:t>пунктах 1</w:t>
        </w:r>
      </w:hyperlink>
      <w:r>
        <w:t xml:space="preserve"> и </w:t>
      </w:r>
      <w:hyperlink w:anchor="P104" w:history="1">
        <w:r>
          <w:rPr>
            <w:color w:val="0000FF"/>
          </w:rPr>
          <w:t>2 статьи 3(1)</w:t>
        </w:r>
      </w:hyperlink>
      <w:r>
        <w:t xml:space="preserve"> настоящего Закона объектам недвижимого имущества, площадь которого превышает 50 квадратных метров.</w:t>
      </w:r>
    </w:p>
    <w:p w:rsidR="00D54E5F" w:rsidRDefault="00D54E5F">
      <w:pPr>
        <w:pStyle w:val="ConsPlusNormal"/>
        <w:spacing w:before="220"/>
        <w:ind w:firstLine="540"/>
        <w:jc w:val="both"/>
      </w:pPr>
      <w:r>
        <w:t xml:space="preserve">17) специализированные организации по привлечению инвестиций и работе с инвесторами в Камчатском крае, определяемые в соответствии с </w:t>
      </w:r>
      <w:hyperlink r:id="rId101" w:history="1">
        <w:r>
          <w:rPr>
            <w:color w:val="0000FF"/>
          </w:rPr>
          <w:t>Законом</w:t>
        </w:r>
      </w:hyperlink>
      <w:r>
        <w:t xml:space="preserve"> Камчатского края от 22.09.2008 N 129 "О государственной поддержке инвестиционной деятельности в Камчатском крае".</w:t>
      </w:r>
    </w:p>
    <w:p w:rsidR="00D54E5F" w:rsidRDefault="00D54E5F">
      <w:pPr>
        <w:pStyle w:val="ConsPlusNormal"/>
        <w:jc w:val="both"/>
      </w:pPr>
      <w:r>
        <w:t xml:space="preserve">(п. 17 </w:t>
      </w:r>
      <w:proofErr w:type="gramStart"/>
      <w:r>
        <w:t>введен</w:t>
      </w:r>
      <w:proofErr w:type="gramEnd"/>
      <w:r>
        <w:t xml:space="preserve"> </w:t>
      </w:r>
      <w:hyperlink r:id="rId102" w:history="1">
        <w:r>
          <w:rPr>
            <w:color w:val="0000FF"/>
          </w:rPr>
          <w:t>Законом</w:t>
        </w:r>
      </w:hyperlink>
      <w:r>
        <w:t xml:space="preserve"> Камчатского края от 04.06.2020 N 465)</w:t>
      </w:r>
    </w:p>
    <w:p w:rsidR="00D54E5F" w:rsidRDefault="00D54E5F">
      <w:pPr>
        <w:pStyle w:val="ConsPlusNormal"/>
        <w:spacing w:before="220"/>
        <w:ind w:firstLine="540"/>
        <w:jc w:val="both"/>
      </w:pPr>
      <w:bookmarkStart w:id="16" w:name="P151"/>
      <w:bookmarkEnd w:id="16"/>
      <w:r>
        <w:t xml:space="preserve">18) организации, осуществляющие добычу пара и горячей воды (тепловой энергии) месторождений </w:t>
      </w:r>
      <w:proofErr w:type="spellStart"/>
      <w:r>
        <w:t>парогидротерм</w:t>
      </w:r>
      <w:proofErr w:type="spellEnd"/>
      <w:r>
        <w:t>, а также передачу и распределение пара и горячей воды организациям жилищно-коммунального хозяйства и (или) населению, - в отношении имущества, предназначенного для добычи, передачи и распределения пара и горячей воды организациям жилищно-коммунального хозяйства и (или) населению.</w:t>
      </w:r>
    </w:p>
    <w:p w:rsidR="00D54E5F" w:rsidRDefault="00D54E5F">
      <w:pPr>
        <w:pStyle w:val="ConsPlusNormal"/>
        <w:jc w:val="both"/>
      </w:pPr>
      <w:r>
        <w:t xml:space="preserve">(п. 18 </w:t>
      </w:r>
      <w:proofErr w:type="gramStart"/>
      <w:r>
        <w:t>введен</w:t>
      </w:r>
      <w:proofErr w:type="gramEnd"/>
      <w:r>
        <w:t xml:space="preserve"> </w:t>
      </w:r>
      <w:hyperlink r:id="rId103" w:history="1">
        <w:r>
          <w:rPr>
            <w:color w:val="0000FF"/>
          </w:rPr>
          <w:t>Законом</w:t>
        </w:r>
      </w:hyperlink>
      <w:r>
        <w:t xml:space="preserve"> Камчатского края от 06.10.2020 N 512)</w:t>
      </w:r>
    </w:p>
    <w:p w:rsidR="00D54E5F" w:rsidRDefault="00D54E5F">
      <w:pPr>
        <w:pStyle w:val="ConsPlusNormal"/>
        <w:spacing w:before="220"/>
        <w:ind w:firstLine="540"/>
        <w:jc w:val="both"/>
      </w:pPr>
      <w:r>
        <w:t xml:space="preserve">2. Действие </w:t>
      </w:r>
      <w:hyperlink w:anchor="P135" w:history="1">
        <w:r>
          <w:rPr>
            <w:color w:val="0000FF"/>
          </w:rPr>
          <w:t>пунктов 8</w:t>
        </w:r>
      </w:hyperlink>
      <w:r>
        <w:t xml:space="preserve">, </w:t>
      </w:r>
      <w:hyperlink w:anchor="P140" w:history="1">
        <w:r>
          <w:rPr>
            <w:color w:val="0000FF"/>
          </w:rPr>
          <w:t>13</w:t>
        </w:r>
      </w:hyperlink>
      <w:r>
        <w:t xml:space="preserve">, </w:t>
      </w:r>
      <w:hyperlink w:anchor="P140" w:history="1">
        <w:r>
          <w:rPr>
            <w:color w:val="0000FF"/>
          </w:rPr>
          <w:t>15</w:t>
        </w:r>
      </w:hyperlink>
      <w:r>
        <w:t xml:space="preserve"> и </w:t>
      </w:r>
      <w:hyperlink w:anchor="P151" w:history="1">
        <w:r>
          <w:rPr>
            <w:color w:val="0000FF"/>
          </w:rPr>
          <w:t>18 части 1</w:t>
        </w:r>
      </w:hyperlink>
      <w:r>
        <w:t xml:space="preserve"> настоящей статьи не распространяется на объекты недвижимого имущества, указанные в </w:t>
      </w:r>
      <w:hyperlink w:anchor="P99" w:history="1">
        <w:r>
          <w:rPr>
            <w:color w:val="0000FF"/>
          </w:rPr>
          <w:t>статье 3(1)</w:t>
        </w:r>
      </w:hyperlink>
      <w:r>
        <w:t xml:space="preserve"> настоящего Закона.</w:t>
      </w:r>
    </w:p>
    <w:p w:rsidR="00D54E5F" w:rsidRDefault="00D54E5F">
      <w:pPr>
        <w:pStyle w:val="ConsPlusNormal"/>
        <w:jc w:val="both"/>
      </w:pPr>
      <w:r>
        <w:t xml:space="preserve">(в ред. Законов Камчатского края от 02.10.2017 </w:t>
      </w:r>
      <w:hyperlink r:id="rId104" w:history="1">
        <w:r>
          <w:rPr>
            <w:color w:val="0000FF"/>
          </w:rPr>
          <w:t>N 147</w:t>
        </w:r>
      </w:hyperlink>
      <w:r>
        <w:t xml:space="preserve">, от 13.06.2018 </w:t>
      </w:r>
      <w:hyperlink r:id="rId105" w:history="1">
        <w:r>
          <w:rPr>
            <w:color w:val="0000FF"/>
          </w:rPr>
          <w:t>N 222</w:t>
        </w:r>
      </w:hyperlink>
      <w:r>
        <w:t xml:space="preserve">, от 19.11.2018 </w:t>
      </w:r>
      <w:hyperlink r:id="rId106" w:history="1">
        <w:r>
          <w:rPr>
            <w:color w:val="0000FF"/>
          </w:rPr>
          <w:t>N 271</w:t>
        </w:r>
      </w:hyperlink>
      <w:r>
        <w:t>)</w:t>
      </w:r>
    </w:p>
    <w:p w:rsidR="00D54E5F" w:rsidRDefault="00D54E5F">
      <w:pPr>
        <w:pStyle w:val="ConsPlusNormal"/>
        <w:spacing w:before="220"/>
        <w:ind w:firstLine="540"/>
        <w:jc w:val="both"/>
      </w:pPr>
      <w:r>
        <w:t xml:space="preserve">3. </w:t>
      </w:r>
      <w:proofErr w:type="gramStart"/>
      <w:r>
        <w:t xml:space="preserve">Налогоплательщики, являющиеся арендодателями по договорам аренды находящегося в их частной собственности недвижимого имущества, имеют право уменьшить сумму налога, исчисленную за налоговый период 2020 года, на сумму снижения (освобождения от уплаты) арендной платы для арендаторов, являющихся организациями и индивидуальными предпринимателями, деятельность которых приостановлена в соответствии с правовыми актами </w:t>
      </w:r>
      <w:r>
        <w:lastRenderedPageBreak/>
        <w:t>губернатора Камчатского края, принятыми в связи с введением на территории Камчатского края режима</w:t>
      </w:r>
      <w:proofErr w:type="gramEnd"/>
      <w:r>
        <w:t xml:space="preserve"> повышенной готовности в целях недопущения распространения новой </w:t>
      </w:r>
      <w:proofErr w:type="spellStart"/>
      <w:r>
        <w:t>коронавирусной</w:t>
      </w:r>
      <w:proofErr w:type="spellEnd"/>
      <w:r>
        <w:t xml:space="preserve"> инфекции (COVID-19) (далее - арендаторы). Право на уменьшение суммы налога предоставляется налогоплательщикам, соответствующим одновременно следующим условиям:</w:t>
      </w:r>
    </w:p>
    <w:p w:rsidR="00D54E5F" w:rsidRDefault="00D54E5F">
      <w:pPr>
        <w:pStyle w:val="ConsPlusNormal"/>
        <w:spacing w:before="220"/>
        <w:ind w:firstLine="540"/>
        <w:jc w:val="both"/>
      </w:pPr>
      <w:r>
        <w:t>1) налогоплательщик по состоянию на 1 марта 2020 года осуществляет вид экономической деятельности "Аренда и управление собственным или арендованным нежилым недвижимым имуществом";</w:t>
      </w:r>
    </w:p>
    <w:p w:rsidR="00D54E5F" w:rsidRDefault="00D54E5F">
      <w:pPr>
        <w:pStyle w:val="ConsPlusNormal"/>
        <w:spacing w:before="220"/>
        <w:ind w:firstLine="540"/>
        <w:jc w:val="both"/>
      </w:pPr>
      <w:r>
        <w:t>2) налогоплательщик имеет:</w:t>
      </w:r>
    </w:p>
    <w:p w:rsidR="00D54E5F" w:rsidRDefault="00D54E5F">
      <w:pPr>
        <w:pStyle w:val="ConsPlusNormal"/>
        <w:spacing w:before="220"/>
        <w:ind w:firstLine="540"/>
        <w:jc w:val="both"/>
      </w:pPr>
      <w:r>
        <w:t>а) один или несколько договоров аренды недвижимого имущества, заключенных с арендаторами не позднее 1 марта 2020 года (далее - договоры аренды);</w:t>
      </w:r>
    </w:p>
    <w:p w:rsidR="00D54E5F" w:rsidRDefault="00D54E5F">
      <w:pPr>
        <w:pStyle w:val="ConsPlusNormal"/>
        <w:spacing w:before="220"/>
        <w:ind w:firstLine="540"/>
        <w:jc w:val="both"/>
      </w:pPr>
      <w:proofErr w:type="gramStart"/>
      <w:r>
        <w:t>б) дополнительные соглашения к договорам аренды, предусматривающие снижение ежемесячной арендной платы не менее чем на 50 процентов от размера арендной платы, определенной договором аренды, либо освобождение от уплаты арендной платы на срок приостановления деятельности арендатора, а также включающие следующие обязательства налогоплательщика:</w:t>
      </w:r>
      <w:proofErr w:type="gramEnd"/>
    </w:p>
    <w:p w:rsidR="00D54E5F" w:rsidRDefault="00D54E5F">
      <w:pPr>
        <w:pStyle w:val="ConsPlusNormal"/>
        <w:spacing w:before="220"/>
        <w:ind w:firstLine="540"/>
        <w:jc w:val="both"/>
      </w:pPr>
      <w:r>
        <w:t>налогоплательщик не применяет к арендатору штрафы, пени, проценты за пользование чужими денежными средствами за нарушение условий и сроков уплаты арендной платы по договору аренды за период со дня приостановления деятельности арендатора по 1 октября 2020 года включительно;</w:t>
      </w:r>
    </w:p>
    <w:p w:rsidR="00D54E5F" w:rsidRDefault="00D54E5F">
      <w:pPr>
        <w:pStyle w:val="ConsPlusNormal"/>
        <w:spacing w:before="220"/>
        <w:ind w:firstLine="540"/>
        <w:jc w:val="both"/>
      </w:pPr>
      <w:r>
        <w:t>налогоплательщик не устанавливает арендатору дополнительные платежи и не повышает платежи за иные услуги, оказываемые арендатору, в период со дня приостановления деятельности арендатора по 31 декабря 2020 года включительно.</w:t>
      </w:r>
    </w:p>
    <w:p w:rsidR="00D54E5F" w:rsidRDefault="00D54E5F">
      <w:pPr>
        <w:pStyle w:val="ConsPlusNormal"/>
        <w:jc w:val="both"/>
      </w:pPr>
      <w:r>
        <w:t xml:space="preserve">(часть 3 введена </w:t>
      </w:r>
      <w:hyperlink r:id="rId107" w:history="1">
        <w:r>
          <w:rPr>
            <w:color w:val="0000FF"/>
          </w:rPr>
          <w:t>Законом</w:t>
        </w:r>
      </w:hyperlink>
      <w:r>
        <w:t xml:space="preserve"> Камчатского края от 22.06.2020 N 476)</w:t>
      </w:r>
    </w:p>
    <w:p w:rsidR="00D54E5F" w:rsidRDefault="00D54E5F">
      <w:pPr>
        <w:pStyle w:val="ConsPlusNormal"/>
        <w:spacing w:before="220"/>
        <w:ind w:firstLine="540"/>
        <w:jc w:val="both"/>
      </w:pPr>
      <w:bookmarkStart w:id="17" w:name="P163"/>
      <w:bookmarkEnd w:id="17"/>
      <w:r>
        <w:t>4. Уменьшение налогоплательщиком суммы налога, исчисленной за налоговый период 2020 года, ограничивается суммой снижения (освобождения от уплаты) арендной платы для арендаторов за три последовательных месяца.</w:t>
      </w:r>
    </w:p>
    <w:p w:rsidR="00D54E5F" w:rsidRDefault="00D54E5F">
      <w:pPr>
        <w:pStyle w:val="ConsPlusNormal"/>
        <w:spacing w:before="220"/>
        <w:ind w:firstLine="540"/>
        <w:jc w:val="both"/>
      </w:pPr>
      <w:r>
        <w:t>В случае</w:t>
      </w:r>
      <w:proofErr w:type="gramStart"/>
      <w:r>
        <w:t>,</w:t>
      </w:r>
      <w:proofErr w:type="gramEnd"/>
      <w:r>
        <w:t xml:space="preserve"> если сумма снижения (освобождения от уплаты) арендной платы для арендаторов, предусмотренная </w:t>
      </w:r>
      <w:hyperlink w:anchor="P163" w:history="1">
        <w:r>
          <w:rPr>
            <w:color w:val="0000FF"/>
          </w:rPr>
          <w:t>абзацем первым настоящей части</w:t>
        </w:r>
      </w:hyperlink>
      <w:r>
        <w:t>, превышает сумму налога, исчисленную за налоговый период 2020 года, налогоплательщик вправе на оставшуюся часть суммы снижения (освобождения от уплаты) арендной платы для арендаторов уменьшить сумму налога в следующем налоговом периоде.</w:t>
      </w:r>
    </w:p>
    <w:p w:rsidR="00D54E5F" w:rsidRDefault="00D54E5F">
      <w:pPr>
        <w:pStyle w:val="ConsPlusNormal"/>
        <w:jc w:val="both"/>
      </w:pPr>
      <w:r>
        <w:t xml:space="preserve">(часть 4 введена </w:t>
      </w:r>
      <w:hyperlink r:id="rId108" w:history="1">
        <w:r>
          <w:rPr>
            <w:color w:val="0000FF"/>
          </w:rPr>
          <w:t>Законом</w:t>
        </w:r>
      </w:hyperlink>
      <w:r>
        <w:t xml:space="preserve"> Камчатского края от 22.06.2020 N 476)</w:t>
      </w:r>
    </w:p>
    <w:p w:rsidR="00D54E5F" w:rsidRDefault="00D54E5F">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4E5F">
        <w:trPr>
          <w:jc w:val="center"/>
        </w:trPr>
        <w:tc>
          <w:tcPr>
            <w:tcW w:w="9294" w:type="dxa"/>
            <w:tcBorders>
              <w:top w:val="nil"/>
              <w:left w:val="single" w:sz="24" w:space="0" w:color="CED3F1"/>
              <w:bottom w:val="nil"/>
              <w:right w:val="single" w:sz="24" w:space="0" w:color="F4F3F8"/>
            </w:tcBorders>
            <w:shd w:val="clear" w:color="auto" w:fill="F4F3F8"/>
          </w:tcPr>
          <w:p w:rsidR="00D54E5F" w:rsidRDefault="00D54E5F">
            <w:pPr>
              <w:pStyle w:val="ConsPlusNormal"/>
              <w:jc w:val="both"/>
            </w:pPr>
            <w:proofErr w:type="spellStart"/>
            <w:r>
              <w:rPr>
                <w:color w:val="392C69"/>
              </w:rPr>
              <w:t>КонсультантПлюс</w:t>
            </w:r>
            <w:proofErr w:type="spellEnd"/>
            <w:r>
              <w:rPr>
                <w:color w:val="392C69"/>
              </w:rPr>
              <w:t>: примечание.</w:t>
            </w:r>
          </w:p>
          <w:p w:rsidR="00D54E5F" w:rsidRDefault="00D54E5F">
            <w:pPr>
              <w:pStyle w:val="ConsPlusNormal"/>
              <w:jc w:val="both"/>
            </w:pPr>
            <w:r>
              <w:rPr>
                <w:color w:val="392C69"/>
              </w:rPr>
              <w:t xml:space="preserve">Действие статьи 6(1) Закона Камчатского края от 22.11.2007 N 688 "О налоге на имущество организаций в Камчатском крае" </w:t>
            </w:r>
            <w:hyperlink r:id="rId109" w:history="1">
              <w:r>
                <w:rPr>
                  <w:color w:val="0000FF"/>
                </w:rPr>
                <w:t>приостановлено</w:t>
              </w:r>
            </w:hyperlink>
            <w:r>
              <w:rPr>
                <w:color w:val="392C69"/>
              </w:rPr>
              <w:t xml:space="preserve"> до 1 января 2021 года Законом Камчатского края от 27.04.2020 N 445.</w:t>
            </w:r>
          </w:p>
        </w:tc>
      </w:tr>
    </w:tbl>
    <w:p w:rsidR="00D54E5F" w:rsidRDefault="00D54E5F">
      <w:pPr>
        <w:pStyle w:val="ConsPlusTitle"/>
        <w:spacing w:before="280"/>
        <w:ind w:firstLine="540"/>
        <w:jc w:val="both"/>
        <w:outlineLvl w:val="0"/>
      </w:pPr>
      <w:r>
        <w:t>Статья 6.1</w:t>
      </w:r>
    </w:p>
    <w:p w:rsidR="00D54E5F" w:rsidRDefault="00D54E5F">
      <w:pPr>
        <w:pStyle w:val="ConsPlusNormal"/>
        <w:jc w:val="both"/>
      </w:pPr>
      <w:r>
        <w:t xml:space="preserve">(Статья 6.1 введена </w:t>
      </w:r>
      <w:hyperlink r:id="rId110" w:history="1">
        <w:r>
          <w:rPr>
            <w:color w:val="0000FF"/>
          </w:rPr>
          <w:t>Законом</w:t>
        </w:r>
      </w:hyperlink>
      <w:r>
        <w:t xml:space="preserve"> Камчатского края от 07.12.2015 N 725)</w:t>
      </w:r>
    </w:p>
    <w:p w:rsidR="00D54E5F" w:rsidRDefault="00D54E5F">
      <w:pPr>
        <w:pStyle w:val="ConsPlusNormal"/>
        <w:jc w:val="both"/>
      </w:pPr>
    </w:p>
    <w:p w:rsidR="00D54E5F" w:rsidRDefault="00D54E5F">
      <w:pPr>
        <w:pStyle w:val="ConsPlusNormal"/>
        <w:ind w:firstLine="540"/>
        <w:jc w:val="both"/>
      </w:pPr>
      <w:r>
        <w:t xml:space="preserve">Основанием для использования организацией налоговых льгот, предусмотренных </w:t>
      </w:r>
      <w:hyperlink w:anchor="P55" w:history="1">
        <w:r>
          <w:rPr>
            <w:color w:val="0000FF"/>
          </w:rPr>
          <w:t>частями 2</w:t>
        </w:r>
      </w:hyperlink>
      <w:r>
        <w:t xml:space="preserve"> - </w:t>
      </w:r>
      <w:hyperlink w:anchor="P86" w:history="1">
        <w:r>
          <w:rPr>
            <w:color w:val="0000FF"/>
          </w:rPr>
          <w:t>9 статьи 3</w:t>
        </w:r>
      </w:hyperlink>
      <w:r>
        <w:t xml:space="preserve"> и </w:t>
      </w:r>
      <w:hyperlink w:anchor="P124" w:history="1">
        <w:r>
          <w:rPr>
            <w:color w:val="0000FF"/>
          </w:rPr>
          <w:t>статьей 6</w:t>
        </w:r>
      </w:hyperlink>
      <w:r>
        <w:t xml:space="preserve"> настоящего Закона, является соблюдение следующих условий:</w:t>
      </w:r>
    </w:p>
    <w:p w:rsidR="00D54E5F" w:rsidRDefault="00D54E5F">
      <w:pPr>
        <w:pStyle w:val="ConsPlusNormal"/>
        <w:jc w:val="both"/>
      </w:pPr>
      <w:r>
        <w:t xml:space="preserve">(в ред. </w:t>
      </w:r>
      <w:hyperlink r:id="rId111" w:history="1">
        <w:r>
          <w:rPr>
            <w:color w:val="0000FF"/>
          </w:rPr>
          <w:t>Закона</w:t>
        </w:r>
      </w:hyperlink>
      <w:r>
        <w:t xml:space="preserve"> Камчатского края от 19.11.2018 N 271)</w:t>
      </w:r>
    </w:p>
    <w:p w:rsidR="00D54E5F" w:rsidRDefault="00D54E5F">
      <w:pPr>
        <w:pStyle w:val="ConsPlusNormal"/>
        <w:spacing w:before="220"/>
        <w:ind w:firstLine="540"/>
        <w:jc w:val="both"/>
      </w:pPr>
      <w:proofErr w:type="gramStart"/>
      <w:r>
        <w:t xml:space="preserve">1) отсутствие у организации на конец отчетного, налогового периода, в котором </w:t>
      </w:r>
      <w:r>
        <w:lastRenderedPageBreak/>
        <w:t xml:space="preserve">налогоплательщик заявил налоговую льготу, недоимки по налогам и сборам, а также задолженности по перечислению сумм налога на доходы физических лиц, исчисленных и удержанных в соответствии со </w:t>
      </w:r>
      <w:hyperlink r:id="rId112" w:history="1">
        <w:r>
          <w:rPr>
            <w:color w:val="0000FF"/>
          </w:rPr>
          <w:t>статьей 226</w:t>
        </w:r>
      </w:hyperlink>
      <w:r>
        <w:t xml:space="preserve"> Налогового кодекса Российской Федерации, и другим обязательным платежам в бюджеты всех уровней;</w:t>
      </w:r>
      <w:proofErr w:type="gramEnd"/>
    </w:p>
    <w:p w:rsidR="00D54E5F" w:rsidRDefault="00D54E5F">
      <w:pPr>
        <w:pStyle w:val="ConsPlusNormal"/>
        <w:jc w:val="both"/>
      </w:pPr>
      <w:r>
        <w:t xml:space="preserve">(п. 1 в ред. </w:t>
      </w:r>
      <w:hyperlink r:id="rId113" w:history="1">
        <w:r>
          <w:rPr>
            <w:color w:val="0000FF"/>
          </w:rPr>
          <w:t>Закона</w:t>
        </w:r>
      </w:hyperlink>
      <w:r>
        <w:t xml:space="preserve"> Камчатского края от 19.11.2018 N 271)</w:t>
      </w:r>
    </w:p>
    <w:p w:rsidR="00D54E5F" w:rsidRDefault="00D54E5F">
      <w:pPr>
        <w:pStyle w:val="ConsPlusNormal"/>
        <w:spacing w:before="220"/>
        <w:ind w:firstLine="540"/>
        <w:jc w:val="both"/>
      </w:pPr>
      <w:r>
        <w:t>2) в отношении организации не введены процедуры, применяемые в деле о банкротстве, на конец отчетного, налогового периода, в котором налогоплательщик заявил налоговую льготу.</w:t>
      </w:r>
    </w:p>
    <w:p w:rsidR="00D54E5F" w:rsidRDefault="00D54E5F">
      <w:pPr>
        <w:pStyle w:val="ConsPlusNormal"/>
        <w:jc w:val="both"/>
      </w:pPr>
      <w:r>
        <w:t xml:space="preserve">(в ред. </w:t>
      </w:r>
      <w:hyperlink r:id="rId114" w:history="1">
        <w:r>
          <w:rPr>
            <w:color w:val="0000FF"/>
          </w:rPr>
          <w:t>Закона</w:t>
        </w:r>
      </w:hyperlink>
      <w:r>
        <w:t xml:space="preserve"> Камчатского края от 19.11.2018 N 271)</w:t>
      </w:r>
    </w:p>
    <w:p w:rsidR="00D54E5F" w:rsidRDefault="00D54E5F">
      <w:pPr>
        <w:pStyle w:val="ConsPlusNormal"/>
        <w:jc w:val="both"/>
      </w:pPr>
    </w:p>
    <w:p w:rsidR="00D54E5F" w:rsidRDefault="00D54E5F">
      <w:pPr>
        <w:pStyle w:val="ConsPlusTitle"/>
        <w:ind w:firstLine="540"/>
        <w:jc w:val="both"/>
        <w:outlineLvl w:val="0"/>
      </w:pPr>
      <w:r>
        <w:t>Статья 7</w:t>
      </w:r>
    </w:p>
    <w:p w:rsidR="00D54E5F" w:rsidRDefault="00D54E5F">
      <w:pPr>
        <w:pStyle w:val="ConsPlusNormal"/>
        <w:jc w:val="both"/>
      </w:pPr>
    </w:p>
    <w:p w:rsidR="00D54E5F" w:rsidRDefault="00D54E5F">
      <w:pPr>
        <w:pStyle w:val="ConsPlusNormal"/>
        <w:ind w:firstLine="540"/>
        <w:jc w:val="both"/>
      </w:pPr>
      <w:r>
        <w:t xml:space="preserve">1. Настоящий Закон, за исключением </w:t>
      </w:r>
      <w:hyperlink w:anchor="P55" w:history="1">
        <w:r>
          <w:rPr>
            <w:color w:val="0000FF"/>
          </w:rPr>
          <w:t>части 2 статьи 3</w:t>
        </w:r>
      </w:hyperlink>
      <w:r>
        <w:t>, вступает в силу по истечении одного месяца со дня его официального опубликования, но не ранее первого числа очередного налогового периода по налогу на имущество организаций, и применяется к правоотношениям, возникающим с 1 января 2008 года.</w:t>
      </w:r>
    </w:p>
    <w:p w:rsidR="00D54E5F" w:rsidRDefault="00D54E5F">
      <w:pPr>
        <w:pStyle w:val="ConsPlusNormal"/>
        <w:spacing w:before="220"/>
        <w:ind w:firstLine="540"/>
        <w:jc w:val="both"/>
      </w:pPr>
      <w:r>
        <w:t xml:space="preserve">2. </w:t>
      </w:r>
      <w:hyperlink w:anchor="P55" w:history="1">
        <w:r>
          <w:rPr>
            <w:color w:val="0000FF"/>
          </w:rPr>
          <w:t>Часть 2 статьи 3</w:t>
        </w:r>
      </w:hyperlink>
      <w:r>
        <w:t xml:space="preserve"> настоящего Закона вступает в силу с 1 января 2009 года.</w:t>
      </w:r>
    </w:p>
    <w:p w:rsidR="00D54E5F" w:rsidRDefault="00D54E5F">
      <w:pPr>
        <w:pStyle w:val="ConsPlusNormal"/>
        <w:spacing w:before="220"/>
        <w:ind w:firstLine="540"/>
        <w:jc w:val="both"/>
      </w:pPr>
      <w:r>
        <w:t>3. Признать утратившими силу с 1 января 2008 года:</w:t>
      </w:r>
    </w:p>
    <w:p w:rsidR="00D54E5F" w:rsidRDefault="00D54E5F">
      <w:pPr>
        <w:pStyle w:val="ConsPlusNormal"/>
        <w:spacing w:before="220"/>
        <w:ind w:firstLine="540"/>
        <w:jc w:val="both"/>
      </w:pPr>
      <w:r>
        <w:t xml:space="preserve">1) </w:t>
      </w:r>
      <w:hyperlink r:id="rId115" w:history="1">
        <w:r>
          <w:rPr>
            <w:color w:val="0000FF"/>
          </w:rPr>
          <w:t>Закон</w:t>
        </w:r>
      </w:hyperlink>
      <w:r>
        <w:t xml:space="preserve"> Корякского автономного округа от 24.11.2003 N 240-оз "Налог на имущество организаций";</w:t>
      </w:r>
    </w:p>
    <w:p w:rsidR="00D54E5F" w:rsidRDefault="00D54E5F">
      <w:pPr>
        <w:pStyle w:val="ConsPlusNormal"/>
        <w:spacing w:before="220"/>
        <w:ind w:firstLine="540"/>
        <w:jc w:val="both"/>
      </w:pPr>
      <w:r>
        <w:t xml:space="preserve">2) </w:t>
      </w:r>
      <w:hyperlink r:id="rId116" w:history="1">
        <w:r>
          <w:rPr>
            <w:color w:val="0000FF"/>
          </w:rPr>
          <w:t>Закон</w:t>
        </w:r>
      </w:hyperlink>
      <w:r>
        <w:t xml:space="preserve"> Камчатской области от 26.11.2003 N 126 "О налоге на имущество организаций в Камчатской области";</w:t>
      </w:r>
    </w:p>
    <w:p w:rsidR="00D54E5F" w:rsidRDefault="00D54E5F">
      <w:pPr>
        <w:pStyle w:val="ConsPlusNormal"/>
        <w:spacing w:before="220"/>
        <w:ind w:firstLine="540"/>
        <w:jc w:val="both"/>
      </w:pPr>
      <w:r>
        <w:t xml:space="preserve">3) </w:t>
      </w:r>
      <w:hyperlink r:id="rId117" w:history="1">
        <w:r>
          <w:rPr>
            <w:color w:val="0000FF"/>
          </w:rPr>
          <w:t>Закон</w:t>
        </w:r>
      </w:hyperlink>
      <w:r>
        <w:t xml:space="preserve"> Корякского автономного округа от 15.04.2004 N 273-оз "О внесении изменений в Закон Корякского автономного округа "Налог на имущество организаций";</w:t>
      </w:r>
    </w:p>
    <w:p w:rsidR="00D54E5F" w:rsidRDefault="00D54E5F">
      <w:pPr>
        <w:pStyle w:val="ConsPlusNormal"/>
        <w:spacing w:before="220"/>
        <w:ind w:firstLine="540"/>
        <w:jc w:val="both"/>
      </w:pPr>
      <w:r>
        <w:t xml:space="preserve">4) </w:t>
      </w:r>
      <w:hyperlink r:id="rId118" w:history="1">
        <w:r>
          <w:rPr>
            <w:color w:val="0000FF"/>
          </w:rPr>
          <w:t>Закон</w:t>
        </w:r>
      </w:hyperlink>
      <w:r>
        <w:t xml:space="preserve"> Камчатской области от 21.04.2004 N 165 "О внесении изменения и дополнения в Закон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t xml:space="preserve">5) </w:t>
      </w:r>
      <w:hyperlink r:id="rId119" w:history="1">
        <w:r>
          <w:rPr>
            <w:color w:val="0000FF"/>
          </w:rPr>
          <w:t>Закон</w:t>
        </w:r>
      </w:hyperlink>
      <w:r>
        <w:t xml:space="preserve"> Камчатской области от 20.09.2004 N 201 "О внесении изменения в статью 6 Закона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t xml:space="preserve">6) </w:t>
      </w:r>
      <w:hyperlink r:id="rId120" w:history="1">
        <w:r>
          <w:rPr>
            <w:color w:val="0000FF"/>
          </w:rPr>
          <w:t>Закон</w:t>
        </w:r>
      </w:hyperlink>
      <w:r>
        <w:t xml:space="preserve"> Камчатской области от 20.10 2004 N 219 "О внесении изменений в Закон Камчатской области "О налоге на имущество организаций в Камчатской области и о признании </w:t>
      </w:r>
      <w:proofErr w:type="gramStart"/>
      <w:r>
        <w:t>утратившим</w:t>
      </w:r>
      <w:proofErr w:type="gramEnd"/>
      <w:r>
        <w:t xml:space="preserve"> силу Закона Камчатской области "О форме отчетности по налогу на имущество организаций в Камчатской области";</w:t>
      </w:r>
    </w:p>
    <w:p w:rsidR="00D54E5F" w:rsidRDefault="00D54E5F">
      <w:pPr>
        <w:pStyle w:val="ConsPlusNormal"/>
        <w:spacing w:before="220"/>
        <w:ind w:firstLine="540"/>
        <w:jc w:val="both"/>
      </w:pPr>
      <w:r>
        <w:t xml:space="preserve">7) </w:t>
      </w:r>
      <w:hyperlink r:id="rId121" w:history="1">
        <w:r>
          <w:rPr>
            <w:color w:val="0000FF"/>
          </w:rPr>
          <w:t>Закон</w:t>
        </w:r>
      </w:hyperlink>
      <w:r>
        <w:t xml:space="preserve"> Камчатской области от 25.02.2005 N 293 "О внесении изменений в Закон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t xml:space="preserve">8) </w:t>
      </w:r>
      <w:hyperlink r:id="rId122" w:history="1">
        <w:r>
          <w:rPr>
            <w:color w:val="0000FF"/>
          </w:rPr>
          <w:t>Закон</w:t>
        </w:r>
      </w:hyperlink>
      <w:r>
        <w:t xml:space="preserve"> Камчатской области от 17.11.2005 N 412 "О внесении изменений в статью 6 Закона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t xml:space="preserve">9) </w:t>
      </w:r>
      <w:hyperlink r:id="rId123" w:history="1">
        <w:r>
          <w:rPr>
            <w:color w:val="0000FF"/>
          </w:rPr>
          <w:t>Закон</w:t>
        </w:r>
      </w:hyperlink>
      <w:r>
        <w:t xml:space="preserve"> Корякского автономного округа от 29.11.2005 N 91-оз "О внесении изменений в статью 9 Закона Корякского автономного округа "Налог на имущество организаций";</w:t>
      </w:r>
    </w:p>
    <w:p w:rsidR="00D54E5F" w:rsidRDefault="00D54E5F">
      <w:pPr>
        <w:pStyle w:val="ConsPlusNormal"/>
        <w:spacing w:before="220"/>
        <w:ind w:firstLine="540"/>
        <w:jc w:val="both"/>
      </w:pPr>
      <w:r>
        <w:t xml:space="preserve">10) </w:t>
      </w:r>
      <w:hyperlink r:id="rId124" w:history="1">
        <w:r>
          <w:rPr>
            <w:color w:val="0000FF"/>
          </w:rPr>
          <w:t>Закон</w:t>
        </w:r>
      </w:hyperlink>
      <w:r>
        <w:t xml:space="preserve"> Камчатской области от 06.05.2006 N 468 "О внесении изменения в статью 6 Закона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t xml:space="preserve">11) </w:t>
      </w:r>
      <w:hyperlink r:id="rId125" w:history="1">
        <w:r>
          <w:rPr>
            <w:color w:val="0000FF"/>
          </w:rPr>
          <w:t>Закон</w:t>
        </w:r>
      </w:hyperlink>
      <w:r>
        <w:t xml:space="preserve"> Камчатской области от 07.11.2006 N 518 "О внесении изменений в статью 6 Закона Камчатской области "О налоге на имущество организаций в Камчатской области";</w:t>
      </w:r>
    </w:p>
    <w:p w:rsidR="00D54E5F" w:rsidRDefault="00D54E5F">
      <w:pPr>
        <w:pStyle w:val="ConsPlusNormal"/>
        <w:spacing w:before="220"/>
        <w:ind w:firstLine="540"/>
        <w:jc w:val="both"/>
      </w:pPr>
      <w:r>
        <w:lastRenderedPageBreak/>
        <w:t xml:space="preserve">12) </w:t>
      </w:r>
      <w:hyperlink r:id="rId126" w:history="1">
        <w:r>
          <w:rPr>
            <w:color w:val="0000FF"/>
          </w:rPr>
          <w:t>Закон</w:t>
        </w:r>
      </w:hyperlink>
      <w:r>
        <w:t xml:space="preserve"> Камчатской области от 11.12.2006 N 539 "О внесении изменения в статью 6 Закона Камчатской области "О налоге на имущество организаций в Камчатской области".</w:t>
      </w:r>
    </w:p>
    <w:p w:rsidR="00D54E5F" w:rsidRDefault="00D54E5F">
      <w:pPr>
        <w:pStyle w:val="ConsPlusNormal"/>
        <w:spacing w:before="220"/>
        <w:ind w:firstLine="540"/>
        <w:jc w:val="both"/>
      </w:pPr>
      <w:bookmarkStart w:id="18" w:name="P196"/>
      <w:bookmarkEnd w:id="18"/>
      <w:r>
        <w:t xml:space="preserve">4. Признать утратившим силу с 1 января 2009 года </w:t>
      </w:r>
      <w:hyperlink w:anchor="P138" w:history="1">
        <w:r>
          <w:rPr>
            <w:color w:val="0000FF"/>
          </w:rPr>
          <w:t>пункт 11 статьи 6</w:t>
        </w:r>
      </w:hyperlink>
      <w:r>
        <w:t xml:space="preserve"> настоящего Закона.</w:t>
      </w:r>
    </w:p>
    <w:p w:rsidR="00D54E5F" w:rsidRDefault="00D54E5F">
      <w:pPr>
        <w:pStyle w:val="ConsPlusNormal"/>
        <w:jc w:val="both"/>
      </w:pPr>
    </w:p>
    <w:p w:rsidR="00D54E5F" w:rsidRDefault="00D54E5F">
      <w:pPr>
        <w:pStyle w:val="ConsPlusNormal"/>
        <w:jc w:val="right"/>
      </w:pPr>
      <w:r>
        <w:t>Губернатор</w:t>
      </w:r>
    </w:p>
    <w:p w:rsidR="00D54E5F" w:rsidRDefault="00D54E5F">
      <w:pPr>
        <w:pStyle w:val="ConsPlusNormal"/>
        <w:jc w:val="right"/>
      </w:pPr>
      <w:r>
        <w:t>Камчатского края</w:t>
      </w:r>
    </w:p>
    <w:p w:rsidR="00D54E5F" w:rsidRDefault="00D54E5F">
      <w:pPr>
        <w:pStyle w:val="ConsPlusNormal"/>
        <w:jc w:val="right"/>
      </w:pPr>
      <w:r>
        <w:t>А.А.КУЗЬМИЦКИЙ</w:t>
      </w:r>
    </w:p>
    <w:p w:rsidR="00D54E5F" w:rsidRDefault="00D54E5F">
      <w:pPr>
        <w:pStyle w:val="ConsPlusNormal"/>
        <w:jc w:val="both"/>
      </w:pPr>
    </w:p>
    <w:p w:rsidR="00D54E5F" w:rsidRDefault="00D54E5F">
      <w:pPr>
        <w:pStyle w:val="ConsPlusNormal"/>
        <w:ind w:firstLine="540"/>
        <w:jc w:val="both"/>
      </w:pPr>
      <w:r>
        <w:t>г. Петропавловск-Камчатский</w:t>
      </w:r>
    </w:p>
    <w:p w:rsidR="00D54E5F" w:rsidRDefault="00D54E5F">
      <w:pPr>
        <w:pStyle w:val="ConsPlusNormal"/>
        <w:spacing w:before="220"/>
        <w:ind w:firstLine="540"/>
        <w:jc w:val="both"/>
      </w:pPr>
      <w:r>
        <w:t>22 ноября 2007 года</w:t>
      </w:r>
    </w:p>
    <w:p w:rsidR="00D54E5F" w:rsidRDefault="00D54E5F">
      <w:pPr>
        <w:pStyle w:val="ConsPlusNormal"/>
        <w:spacing w:before="220"/>
        <w:ind w:firstLine="540"/>
        <w:jc w:val="both"/>
      </w:pPr>
      <w:r>
        <w:t>N 688</w:t>
      </w:r>
    </w:p>
    <w:p w:rsidR="00D54E5F" w:rsidRDefault="00D54E5F">
      <w:pPr>
        <w:pStyle w:val="ConsPlusNormal"/>
        <w:jc w:val="both"/>
      </w:pPr>
    </w:p>
    <w:p w:rsidR="00D54E5F" w:rsidRDefault="00D54E5F">
      <w:pPr>
        <w:pStyle w:val="ConsPlusNormal"/>
        <w:jc w:val="both"/>
      </w:pPr>
    </w:p>
    <w:p w:rsidR="00D54E5F" w:rsidRDefault="00D54E5F">
      <w:pPr>
        <w:pStyle w:val="ConsPlusNormal"/>
        <w:pBdr>
          <w:top w:val="single" w:sz="6" w:space="0" w:color="auto"/>
        </w:pBdr>
        <w:spacing w:before="100" w:after="100"/>
        <w:jc w:val="both"/>
        <w:rPr>
          <w:sz w:val="2"/>
          <w:szCs w:val="2"/>
        </w:rPr>
      </w:pPr>
    </w:p>
    <w:p w:rsidR="001638E3" w:rsidRDefault="001638E3"/>
    <w:sectPr w:rsidR="001638E3" w:rsidSect="00830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5F"/>
    <w:rsid w:val="001638E3"/>
    <w:rsid w:val="00BD54F6"/>
    <w:rsid w:val="00D54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4E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4E5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4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4E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54E5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F0E94818949E2021C04525939BE827B92E24F72383C598F21FF85077368434630E01979114A90618791BFAF1CB85E61DA01A600201ABEC0EB5648E0A0SDE" TargetMode="External"/><Relationship Id="rId117" Type="http://schemas.openxmlformats.org/officeDocument/2006/relationships/hyperlink" Target="consultantplus://offline/ref=EF0E94818949E2021C04525939BE827B92E24F723A3B558F2BAFD205223D4D4338B0436907039F659990BEB116B308A3S0E" TargetMode="External"/><Relationship Id="rId21" Type="http://schemas.openxmlformats.org/officeDocument/2006/relationships/hyperlink" Target="consultantplus://offline/ref=EF0E94818949E2021C04525939BE827B92E24F72383D5C8527FB85077368434630E01979114A90618791BFAE1CB85E61DA01A600201ABEC0EB5648E0A0SDE" TargetMode="External"/><Relationship Id="rId42" Type="http://schemas.openxmlformats.org/officeDocument/2006/relationships/hyperlink" Target="consultantplus://offline/ref=EF0E94818949E2021C04525939BE827B92E24F72383E5B8728F185077368434630E01979114A90618791BFAE10B85E61DA01A600201ABEC0EB5648E0A0SDE" TargetMode="External"/><Relationship Id="rId47" Type="http://schemas.openxmlformats.org/officeDocument/2006/relationships/hyperlink" Target="consultantplus://offline/ref=EF0E94818949E2021C04525939BE827B92E24F72383D598428F885077368434630E01979114A90618791BEAF10B85E61DA01A600201ABEC0EB5648E0A0SDE" TargetMode="External"/><Relationship Id="rId63" Type="http://schemas.openxmlformats.org/officeDocument/2006/relationships/hyperlink" Target="consultantplus://offline/ref=EF0E94818949E2021C044C542FD2DE7F97EF167C3B3956D17CAD83502C38451370A01F2453079A6BD3C0FBFA19B10F2E9F55B5002506ABSFE" TargetMode="External"/><Relationship Id="rId68" Type="http://schemas.openxmlformats.org/officeDocument/2006/relationships/hyperlink" Target="consultantplus://offline/ref=EF0E94818949E2021C04525939BE827B92E24F72383C598725FD85077368434630E01979114A90618791BFAE15B85E61DA01A600201ABEC0EB5648E0A0SDE" TargetMode="External"/><Relationship Id="rId84" Type="http://schemas.openxmlformats.org/officeDocument/2006/relationships/hyperlink" Target="consultantplus://offline/ref=EF0E94818949E2021C04525939BE827B92E24F72383D598428F885077368434630E01979114A90618791BFAD15B85E61DA01A600201ABEC0EB5648E0A0SDE" TargetMode="External"/><Relationship Id="rId89" Type="http://schemas.openxmlformats.org/officeDocument/2006/relationships/hyperlink" Target="consultantplus://offline/ref=EF0E94818949E2021C04525939BE827B92E24F723B3A598223F2D80D7B314F4437EF466E16039C608791BEAB1FE75B74CB59A9073B05BEDFF7544AAES2E" TargetMode="External"/><Relationship Id="rId112" Type="http://schemas.openxmlformats.org/officeDocument/2006/relationships/hyperlink" Target="consultantplus://offline/ref=EF0E94818949E2021C044C542FD2DE7F97EF167C3B3956D17CAD83502C38451370A01F2C520F9965809AEBFE50E607329B4AAA033B06BFC3AFS5E" TargetMode="External"/><Relationship Id="rId16" Type="http://schemas.openxmlformats.org/officeDocument/2006/relationships/hyperlink" Target="consultantplus://offline/ref=EF0E94818949E2021C04525939BE827B92E24F72383F5A8423FF85077368434630E01979114A90618791BFAE16B85E61DA01A600201ABEC0EB5648E0A0SDE" TargetMode="External"/><Relationship Id="rId107" Type="http://schemas.openxmlformats.org/officeDocument/2006/relationships/hyperlink" Target="consultantplus://offline/ref=EF0E94818949E2021C04525939BE827B92E24F72383C588627FA85077368434630E01979114A90618791BFAF1DB85E61DA01A600201ABEC0EB5648E0A0SDE" TargetMode="External"/><Relationship Id="rId11" Type="http://schemas.openxmlformats.org/officeDocument/2006/relationships/hyperlink" Target="consultantplus://offline/ref=EF0E94818949E2021C04525939BE827B92E24F723838598421FA85077368434630E01979114A90618791BFAF1CB85E61DA01A600201ABEC0EB5648E0A0SDE" TargetMode="External"/><Relationship Id="rId32" Type="http://schemas.openxmlformats.org/officeDocument/2006/relationships/hyperlink" Target="consultantplus://offline/ref=EF0E94818949E2021C04525939BE827B92E24F72383D598428F885077368434630E01979114A90618791BFAE14B85E61DA01A600201ABEC0EB5648E0A0SDE" TargetMode="External"/><Relationship Id="rId37" Type="http://schemas.openxmlformats.org/officeDocument/2006/relationships/hyperlink" Target="consultantplus://offline/ref=EF0E94818949E2021C04525939BE827B92E24F72383D5E8529FD85077368434630E01979114A90618791BFAF1DB85E61DA01A600201ABEC0EB5648E0A0SDE" TargetMode="External"/><Relationship Id="rId53" Type="http://schemas.openxmlformats.org/officeDocument/2006/relationships/hyperlink" Target="consultantplus://offline/ref=EF0E94818949E2021C044C542FD2DE7F97EC167E3A3A56D17CAD83502C38451362A04720500B8361868FBDAF16ABS3E" TargetMode="External"/><Relationship Id="rId58" Type="http://schemas.openxmlformats.org/officeDocument/2006/relationships/hyperlink" Target="consultantplus://offline/ref=EF0E94818949E2021C04525939BE827B92E24F72383D598428F885077368434630E01979114A90618791BFAE12B85E61DA01A600201ABEC0EB5648E0A0SDE" TargetMode="External"/><Relationship Id="rId74" Type="http://schemas.openxmlformats.org/officeDocument/2006/relationships/hyperlink" Target="consultantplus://offline/ref=EF0E94818949E2021C04525939BE827B92E24F72383E5D8324FC85077368434630E01979114A90618791BFAD10B85E61DA01A600201ABEC0EB5648E0A0SDE" TargetMode="External"/><Relationship Id="rId79" Type="http://schemas.openxmlformats.org/officeDocument/2006/relationships/hyperlink" Target="consultantplus://offline/ref=EF0E94818949E2021C04525939BE827B92E24F72383E5D8324FC85077368434630E01979114A90618791BFAC14B85E61DA01A600201ABEC0EB5648E0A0SDE" TargetMode="External"/><Relationship Id="rId102" Type="http://schemas.openxmlformats.org/officeDocument/2006/relationships/hyperlink" Target="consultantplus://offline/ref=EF0E94818949E2021C04525939BE827B92E24F72383C598F21FF85077368434630E01979114A90618791BFAF1CB85E61DA01A600201ABEC0EB5648E0A0SDE" TargetMode="External"/><Relationship Id="rId123" Type="http://schemas.openxmlformats.org/officeDocument/2006/relationships/hyperlink" Target="consultantplus://offline/ref=EF0E94818949E2021C04525939BE827B92E24F723C3B59872BAFD205223D4D4338B0436907039F659990BEB116B308A3S0E" TargetMode="External"/><Relationship Id="rId128"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EF0E94818949E2021C04525939BE827B92E24F723A3A5C8528F2D80D7B314F4437EF466E16039C608791BFA71FE75B74CB59A9073B05BEDFF7544AAES2E" TargetMode="External"/><Relationship Id="rId95" Type="http://schemas.openxmlformats.org/officeDocument/2006/relationships/hyperlink" Target="consultantplus://offline/ref=EF0E94818949E2021C044C542FD2DE7F97EF167C3B3956D17CAD83502C38451370A01F2C530695698CC5EEEB41BE08358055AA1C2704BDACS1E" TargetMode="External"/><Relationship Id="rId19" Type="http://schemas.openxmlformats.org/officeDocument/2006/relationships/hyperlink" Target="consultantplus://offline/ref=EF0E94818949E2021C04525939BE827B92E24F72383E5B8728F185077368434630E01979114A90618791BFAF1CB85E61DA01A600201ABEC0EB5648E0A0SDE" TargetMode="External"/><Relationship Id="rId14" Type="http://schemas.openxmlformats.org/officeDocument/2006/relationships/hyperlink" Target="consultantplus://offline/ref=EF0E94818949E2021C04525939BE827B92E24F72383F5E8429F185077368434630E01979114A90618791BFAE16B85E61DA01A600201ABEC0EB5648E0A0SDE" TargetMode="External"/><Relationship Id="rId22" Type="http://schemas.openxmlformats.org/officeDocument/2006/relationships/hyperlink" Target="consultantplus://offline/ref=EF0E94818949E2021C04525939BE827B92E24F72383D5E8529FD85077368434630E01979114A90618791BFAF1CB85E61DA01A600201ABEC0EB5648E0A0SDE" TargetMode="External"/><Relationship Id="rId27" Type="http://schemas.openxmlformats.org/officeDocument/2006/relationships/hyperlink" Target="consultantplus://offline/ref=EF0E94818949E2021C04525939BE827B92E24F72383C588627FA85077368434630E01979114A90618791BFAF1CB85E61DA01A600201ABEC0EB5648E0A0SDE" TargetMode="External"/><Relationship Id="rId30" Type="http://schemas.openxmlformats.org/officeDocument/2006/relationships/hyperlink" Target="consultantplus://offline/ref=EF0E94818949E2021C04525939BE827B92E24F72383E5D8324FC85077368434630E01979114A90618791BFAF1DB85E61DA01A600201ABEC0EB5648E0A0SDE" TargetMode="External"/><Relationship Id="rId35" Type="http://schemas.openxmlformats.org/officeDocument/2006/relationships/hyperlink" Target="consultantplus://offline/ref=EF0E94818949E2021C04525939BE827B92E24F72383E5D8324FC85077368434630E01979114A90618791BFAE16B85E61DA01A600201ABEC0EB5648E0A0SDE" TargetMode="External"/><Relationship Id="rId43" Type="http://schemas.openxmlformats.org/officeDocument/2006/relationships/hyperlink" Target="consultantplus://offline/ref=EF0E94818949E2021C04525939BE827B92E24F72383C598F23FC85077368434630E01979034AC86D8594A1AE15AD08309CA5S4E" TargetMode="External"/><Relationship Id="rId48" Type="http://schemas.openxmlformats.org/officeDocument/2006/relationships/hyperlink" Target="consultantplus://offline/ref=EF0E94818949E2021C044C542FD2DE7F97EF167C393D56D17CAD83502C38451370A01F2F550A986BD3C0FBFA19B10F2E9F55B5002506ABSFE" TargetMode="External"/><Relationship Id="rId56" Type="http://schemas.openxmlformats.org/officeDocument/2006/relationships/hyperlink" Target="consultantplus://offline/ref=EF0E94818949E2021C04525939BE827B92E24F72383E5B8728F185077368434630E01979114A90618791BFAE12B85E61DA01A600201ABEC0EB5648E0A0SDE" TargetMode="External"/><Relationship Id="rId64" Type="http://schemas.openxmlformats.org/officeDocument/2006/relationships/hyperlink" Target="consultantplus://offline/ref=EF0E94818949E2021C044C542FD2DE7F97EF167C3B3956D17CAD83502C38451370A01F2453079A6BD3C0FBFA19B10F2E9F55B5002506ABSFE" TargetMode="External"/><Relationship Id="rId69" Type="http://schemas.openxmlformats.org/officeDocument/2006/relationships/hyperlink" Target="consultantplus://offline/ref=EF0E94818949E2021C04525939BE827B92E24F72383C598725FD85077368434630E01979114A90618791BFAE10B85E61DA01A600201ABEC0EB5648E0A0SDE" TargetMode="External"/><Relationship Id="rId77" Type="http://schemas.openxmlformats.org/officeDocument/2006/relationships/hyperlink" Target="consultantplus://offline/ref=EF0E94818949E2021C04525939BE827B92E24F72383C5C8429F885077368434630E01979114A90618791BFAD10B85E61DA01A600201ABEC0EB5648E0A0SDE" TargetMode="External"/><Relationship Id="rId100" Type="http://schemas.openxmlformats.org/officeDocument/2006/relationships/hyperlink" Target="consultantplus://offline/ref=EF0E94818949E2021C04525939BE827B92E24F72383E5D8324FC85077368434630E01979114A90618791BFAC16B85E61DA01A600201ABEC0EB5648E0A0SDE" TargetMode="External"/><Relationship Id="rId105" Type="http://schemas.openxmlformats.org/officeDocument/2006/relationships/hyperlink" Target="consultantplus://offline/ref=EF0E94818949E2021C04525939BE827B92E24F72383D5C8527FB85077368434630E01979114A90618791BFAD14B85E61DA01A600201ABEC0EB5648E0A0SDE" TargetMode="External"/><Relationship Id="rId113" Type="http://schemas.openxmlformats.org/officeDocument/2006/relationships/hyperlink" Target="consultantplus://offline/ref=EF0E94818949E2021C04525939BE827B92E24F72383D598428F885077368434630E01979114A90618791BFAD12B85E61DA01A600201ABEC0EB5648E0A0SDE" TargetMode="External"/><Relationship Id="rId118" Type="http://schemas.openxmlformats.org/officeDocument/2006/relationships/hyperlink" Target="consultantplus://offline/ref=EF0E94818949E2021C04525939BE827B92E24F723B3355852BAFD205223D4D4338B0436907039F659990BEB116B308A3S0E" TargetMode="External"/><Relationship Id="rId126" Type="http://schemas.openxmlformats.org/officeDocument/2006/relationships/hyperlink" Target="consultantplus://offline/ref=EF0E94818949E2021C04525939BE827B92E24F723F3E548F2BAFD205223D4D4338B0436907039F659990BEB116B308A3S0E" TargetMode="External"/><Relationship Id="rId8" Type="http://schemas.openxmlformats.org/officeDocument/2006/relationships/hyperlink" Target="consultantplus://offline/ref=EF0E94818949E2021C04525939BE827B92E24F723B3A598223F2D80D7B314F4437EF466E16039C608791BEAD1FE75B74CB59A9073B05BEDFF7544AAES2E" TargetMode="External"/><Relationship Id="rId51" Type="http://schemas.openxmlformats.org/officeDocument/2006/relationships/hyperlink" Target="consultantplus://offline/ref=EF0E94818949E2021C04525939BE827B92E24F72383D598428F885077368434630E01979114A90618791BEAF10B85E61DA01A600201ABEC0EB5648E0A0SDE" TargetMode="External"/><Relationship Id="rId72" Type="http://schemas.openxmlformats.org/officeDocument/2006/relationships/hyperlink" Target="consultantplus://offline/ref=EF0E94818949E2021C04525939BE827B92E24F72383E5B8728F185077368434630E01979114A90618791BFAD12B85E61DA01A600201ABEC0EB5648E0A0SDE" TargetMode="External"/><Relationship Id="rId80" Type="http://schemas.openxmlformats.org/officeDocument/2006/relationships/hyperlink" Target="consultantplus://offline/ref=EF0E94818949E2021C04525939BE827B92E24F72383E5B8728F185077368434630E01979114A90618791BFAD1DB85E61DA01A600201ABEC0EB5648E0A0SDE" TargetMode="External"/><Relationship Id="rId85" Type="http://schemas.openxmlformats.org/officeDocument/2006/relationships/hyperlink" Target="consultantplus://offline/ref=EF0E94818949E2021C04525939BE827B92E24F72383D5C8527FB85077368434630E01979114A90618791BFAE1DB85E61DA01A600201ABEC0EB5648E0A0SDE" TargetMode="External"/><Relationship Id="rId93" Type="http://schemas.openxmlformats.org/officeDocument/2006/relationships/hyperlink" Target="consultantplus://offline/ref=EF0E94818949E2021C044C542FD2DE7F97EC167E3A3A56D17CAD83502C38451362A04720500B8361868FBDAF16ABS3E" TargetMode="External"/><Relationship Id="rId98" Type="http://schemas.openxmlformats.org/officeDocument/2006/relationships/hyperlink" Target="consultantplus://offline/ref=EF0E94818949E2021C04525939BE827B92E24F72383F548624FA85077368434630E01979114A90618791BFAE14B85E61DA01A600201ABEC0EB5648E0A0SDE" TargetMode="External"/><Relationship Id="rId121" Type="http://schemas.openxmlformats.org/officeDocument/2006/relationships/hyperlink" Target="consultantplus://offline/ref=EF0E94818949E2021C04525939BE827B92E24F723A3259842BAFD205223D4D4338B0436907039F659990BEB116B308A3S0E" TargetMode="External"/><Relationship Id="rId3" Type="http://schemas.openxmlformats.org/officeDocument/2006/relationships/settings" Target="settings.xml"/><Relationship Id="rId12" Type="http://schemas.openxmlformats.org/officeDocument/2006/relationships/hyperlink" Target="consultantplus://offline/ref=EF0E94818949E2021C04525939BE827B92E24F7238385A8624F185077368434630E01979114A90618791BFAF1CB85E61DA01A600201ABEC0EB5648E0A0SDE" TargetMode="External"/><Relationship Id="rId17" Type="http://schemas.openxmlformats.org/officeDocument/2006/relationships/hyperlink" Target="consultantplus://offline/ref=EF0E94818949E2021C04525939BE827B92E24F72383F548624FA85077368434630E01979114A90618791BFAE14B85E61DA01A600201ABEC0EB5648E0A0SDE" TargetMode="External"/><Relationship Id="rId25" Type="http://schemas.openxmlformats.org/officeDocument/2006/relationships/hyperlink" Target="consultantplus://offline/ref=EF0E94818949E2021C04525939BE827B92E24F72383C598725FD85077368434630E01979114A90618791BFAF1CB85E61DA01A600201ABEC0EB5648E0A0SDE" TargetMode="External"/><Relationship Id="rId33" Type="http://schemas.openxmlformats.org/officeDocument/2006/relationships/hyperlink" Target="consultantplus://offline/ref=EF0E94818949E2021C04525939BE827B92E24F72383D598428F885077368434630E01979114A90618791BFAE15B85E61DA01A600201ABEC0EB5648E0A0SDE" TargetMode="External"/><Relationship Id="rId38" Type="http://schemas.openxmlformats.org/officeDocument/2006/relationships/hyperlink" Target="consultantplus://offline/ref=EF0E94818949E2021C04525939BE827B92E24F72383C598725FD85077368434630E01979114A90618791BFAF1DB85E61DA01A600201ABEC0EB5648E0A0SDE" TargetMode="External"/><Relationship Id="rId46" Type="http://schemas.openxmlformats.org/officeDocument/2006/relationships/hyperlink" Target="consultantplus://offline/ref=EF0E94818949E2021C04525939BE827B92E24F72383E5B8728F185077368434630E01979114A90618791BFAE11B85E61DA01A600201ABEC0EB5648E0A0SDE" TargetMode="External"/><Relationship Id="rId59" Type="http://schemas.openxmlformats.org/officeDocument/2006/relationships/hyperlink" Target="consultantplus://offline/ref=EF0E94818949E2021C044C542FD2DE7F97EC167E3A3A56D17CAD83502C38451362A04720500B8361868FBDAF16ABS3E" TargetMode="External"/><Relationship Id="rId67" Type="http://schemas.openxmlformats.org/officeDocument/2006/relationships/hyperlink" Target="consultantplus://offline/ref=EF0E94818949E2021C04525939BE827B92E24F72383D5E8529FD85077368434630E01979114A90618791BFAE14B85E61DA01A600201ABEC0EB5648E0A0SDE" TargetMode="External"/><Relationship Id="rId103" Type="http://schemas.openxmlformats.org/officeDocument/2006/relationships/hyperlink" Target="consultantplus://offline/ref=EF0E94818949E2021C04525939BE827B92E24F72383C5A8624F985077368434630E01979114A90618791BFAF1DB85E61DA01A600201ABEC0EB5648E0A0SDE" TargetMode="External"/><Relationship Id="rId108" Type="http://schemas.openxmlformats.org/officeDocument/2006/relationships/hyperlink" Target="consultantplus://offline/ref=EF0E94818949E2021C04525939BE827B92E24F72383C588627FA85077368434630E01979114A90618791BFAE12B85E61DA01A600201ABEC0EB5648E0A0SDE" TargetMode="External"/><Relationship Id="rId116" Type="http://schemas.openxmlformats.org/officeDocument/2006/relationships/hyperlink" Target="consultantplus://offline/ref=EF0E94818949E2021C04525939BE827B92E24F723E3B58852BAFD205223D4D4338B0436907039F659990BEB116B308A3S0E" TargetMode="External"/><Relationship Id="rId124" Type="http://schemas.openxmlformats.org/officeDocument/2006/relationships/hyperlink" Target="consultantplus://offline/ref=EF0E94818949E2021C04525939BE827B92E24F723C3D58822BAFD205223D4D4338B0436907039F659990BEB116B308A3S0E" TargetMode="External"/><Relationship Id="rId20" Type="http://schemas.openxmlformats.org/officeDocument/2006/relationships/hyperlink" Target="consultantplus://offline/ref=EF0E94818949E2021C04525939BE827B92E24F72383D5D8625F085077368434630E01979114A90618791BFAF1CB85E61DA01A600201ABEC0EB5648E0A0SDE" TargetMode="External"/><Relationship Id="rId41" Type="http://schemas.openxmlformats.org/officeDocument/2006/relationships/hyperlink" Target="consultantplus://offline/ref=EF0E94818949E2021C04525939BE827B92E24F723B3F598121F2D80D7B314F4437EF466E16039C608791BFA61FE75B74CB59A9073B05BEDFF7544AAES2E" TargetMode="External"/><Relationship Id="rId54" Type="http://schemas.openxmlformats.org/officeDocument/2006/relationships/hyperlink" Target="consultantplus://offline/ref=EF0E94818949E2021C044C542FD2DE7F97EF147D3C3956D17CAD83502C38451362A04720500B8361868FBDAF16ABS3E" TargetMode="External"/><Relationship Id="rId62" Type="http://schemas.openxmlformats.org/officeDocument/2006/relationships/hyperlink" Target="consultantplus://offline/ref=EF0E94818949E2021C044C542FD2DE7F97EF167C3B3956D17CAD83502C38451370A01F2C530695698CC5EEEB41BE08358055AA1C2704BDACS1E" TargetMode="External"/><Relationship Id="rId70" Type="http://schemas.openxmlformats.org/officeDocument/2006/relationships/hyperlink" Target="consultantplus://offline/ref=EF0E94818949E2021C04525939BE827B92E24F72383E5D8324FC85077368434630E01979114A90618791BFAE1CB85E61DA01A600201ABEC0EB5648E0A0SDE" TargetMode="External"/><Relationship Id="rId75" Type="http://schemas.openxmlformats.org/officeDocument/2006/relationships/hyperlink" Target="consultantplus://offline/ref=EF0E94818949E2021C044C542FD2DE7F97EF167C393D56D17CAD83502C38451362A04720500B8361868FBDAF16ABS3E" TargetMode="External"/><Relationship Id="rId83" Type="http://schemas.openxmlformats.org/officeDocument/2006/relationships/hyperlink" Target="consultantplus://offline/ref=EF0E94818949E2021C04525939BE827B92E24F72383D598428F885077368434630E01979114A90618791BFAD14B85E61DA01A600201ABEC0EB5648E0A0SDE" TargetMode="External"/><Relationship Id="rId88" Type="http://schemas.openxmlformats.org/officeDocument/2006/relationships/hyperlink" Target="consultantplus://offline/ref=EF0E94818949E2021C04525939BE827B92E24F72383D598428F885077368434630E01979114A90618791BFAD16B85E61DA01A600201ABEC0EB5648E0A0SDE" TargetMode="External"/><Relationship Id="rId91" Type="http://schemas.openxmlformats.org/officeDocument/2006/relationships/hyperlink" Target="consultantplus://offline/ref=EF0E94818949E2021C04525939BE827B92E24F7238385A8E21F185077368434630E01979114A90618791BFAF1DB85E61DA01A600201ABEC0EB5648E0A0SDE" TargetMode="External"/><Relationship Id="rId96" Type="http://schemas.openxmlformats.org/officeDocument/2006/relationships/hyperlink" Target="consultantplus://offline/ref=EF0E94818949E2021C044C542FD2DE7F97EF167C3B3956D17CAD83502C38451370A01F2C530695608CC5EEEB41BE08358055AA1C2704BDACS1E" TargetMode="External"/><Relationship Id="rId111" Type="http://schemas.openxmlformats.org/officeDocument/2006/relationships/hyperlink" Target="consultantplus://offline/ref=EF0E94818949E2021C04525939BE827B92E24F72383D598428F885077368434630E01979114A90618791BFAD11B85E61DA01A600201ABEC0EB5648E0A0SDE" TargetMode="External"/><Relationship Id="rId1" Type="http://schemas.openxmlformats.org/officeDocument/2006/relationships/styles" Target="styles.xml"/><Relationship Id="rId6" Type="http://schemas.openxmlformats.org/officeDocument/2006/relationships/hyperlink" Target="consultantplus://offline/ref=EF0E94818949E2021C04525939BE827B92E24F723838548E26F2D80D7B314F4437EF466E16039C608791BFA71FE75B74CB59A9073B05BEDFF7544AAES2E" TargetMode="External"/><Relationship Id="rId15" Type="http://schemas.openxmlformats.org/officeDocument/2006/relationships/hyperlink" Target="consultantplus://offline/ref=EF0E94818949E2021C04525939BE827B92E24F72383F598423FD85077368434630E01979114A90618791BFAF1CB85E61DA01A600201ABEC0EB5648E0A0SDE" TargetMode="External"/><Relationship Id="rId23" Type="http://schemas.openxmlformats.org/officeDocument/2006/relationships/hyperlink" Target="consultantplus://offline/ref=EF0E94818949E2021C04525939BE827B92E24F72383D598428F885077368434630E01979114A90618791BFAF1CB85E61DA01A600201ABEC0EB5648E0A0SDE" TargetMode="External"/><Relationship Id="rId28" Type="http://schemas.openxmlformats.org/officeDocument/2006/relationships/hyperlink" Target="consultantplus://offline/ref=EF0E94818949E2021C04525939BE827B92E24F72383C5A8624F985077368434630E01979114A90618791BFAF1CB85E61DA01A600201ABEC0EB5648E0A0SDE" TargetMode="External"/><Relationship Id="rId36" Type="http://schemas.openxmlformats.org/officeDocument/2006/relationships/hyperlink" Target="consultantplus://offline/ref=EF0E94818949E2021C04525939BE827B92E24F72383E5B8728F185077368434630E01979114A90618791BFAE16B85E61DA01A600201ABEC0EB5648E0A0SDE" TargetMode="External"/><Relationship Id="rId49" Type="http://schemas.openxmlformats.org/officeDocument/2006/relationships/hyperlink" Target="consultantplus://offline/ref=EF0E94818949E2021C044C542FD2DE7F97EC167E3A3A56D17CAD83502C38451362A04720500B8361868FBDAF16ABS3E" TargetMode="External"/><Relationship Id="rId57" Type="http://schemas.openxmlformats.org/officeDocument/2006/relationships/hyperlink" Target="consultantplus://offline/ref=EF0E94818949E2021C04525939BE827B92E24F72383E5B8728F185077368434630E01979114A90618791BFAE13B85E61DA01A600201ABEC0EB5648E0A0SDE" TargetMode="External"/><Relationship Id="rId106" Type="http://schemas.openxmlformats.org/officeDocument/2006/relationships/hyperlink" Target="consultantplus://offline/ref=EF0E94818949E2021C04525939BE827B92E24F72383D598428F885077368434630E01979114A90618791BFAD17B85E61DA01A600201ABEC0EB5648E0A0SDE" TargetMode="External"/><Relationship Id="rId114" Type="http://schemas.openxmlformats.org/officeDocument/2006/relationships/hyperlink" Target="consultantplus://offline/ref=EF0E94818949E2021C04525939BE827B92E24F72383D598428F885077368434630E01979114A90618791BFAD1CB85E61DA01A600201ABEC0EB5648E0A0SDE" TargetMode="External"/><Relationship Id="rId119" Type="http://schemas.openxmlformats.org/officeDocument/2006/relationships/hyperlink" Target="consultantplus://offline/ref=EF0E94818949E2021C04525939BE827B92E24F723A3F5F822BAFD205223D4D4338B0436907039F659990BEB116B308A3S0E" TargetMode="External"/><Relationship Id="rId127" Type="http://schemas.openxmlformats.org/officeDocument/2006/relationships/fontTable" Target="fontTable.xml"/><Relationship Id="rId10" Type="http://schemas.openxmlformats.org/officeDocument/2006/relationships/hyperlink" Target="consultantplus://offline/ref=EF0E94818949E2021C04525939BE827B92E24F723A3A5C8528F2D80D7B314F4437EF466E16039C608791BFA71FE75B74CB59A9073B05BEDFF7544AAES2E" TargetMode="External"/><Relationship Id="rId31" Type="http://schemas.openxmlformats.org/officeDocument/2006/relationships/hyperlink" Target="consultantplus://offline/ref=EF0E94818949E2021C04525939BE827B92E24F72383F598423FD85077368434630E01979114A90618791BFAF1DB85E61DA01A600201ABEC0EB5648E0A0SDE" TargetMode="External"/><Relationship Id="rId44" Type="http://schemas.openxmlformats.org/officeDocument/2006/relationships/hyperlink" Target="consultantplus://offline/ref=EF0E94818949E2021C044C542FD2DE7F97EC1177383C56D17CAD83502C38451362A04720500B8361868FBDAF16ABS3E" TargetMode="External"/><Relationship Id="rId52" Type="http://schemas.openxmlformats.org/officeDocument/2006/relationships/hyperlink" Target="consultantplus://offline/ref=EF0E94818949E2021C044C542FD2DE7F97EF167C393D56D17CAD83502C38451370A01F2F550A986BD3C0FBFA19B10F2E9F55B5002506ABSFE" TargetMode="External"/><Relationship Id="rId60" Type="http://schemas.openxmlformats.org/officeDocument/2006/relationships/hyperlink" Target="consultantplus://offline/ref=EF0E94818949E2021C044C542FD2DE7F97EF147D3C3956D17CAD83502C38451362A04720500B8361868FBDAF16ABS3E" TargetMode="External"/><Relationship Id="rId65" Type="http://schemas.openxmlformats.org/officeDocument/2006/relationships/hyperlink" Target="consultantplus://offline/ref=EF0E94818949E2021C044C542FD2DE7F97EF167C3B3956D17CAD83502C38451370A01F2453079A6BD3C0FBFA19B10F2E9F55B5002506ABSFE" TargetMode="External"/><Relationship Id="rId73" Type="http://schemas.openxmlformats.org/officeDocument/2006/relationships/hyperlink" Target="consultantplus://offline/ref=EF0E94818949E2021C04525939BE827B92E24F72383C5C8429F885077368434630E01979114A90618791BFAD15B85E61DA01A600201ABEC0EB5648E0A0SDE" TargetMode="External"/><Relationship Id="rId78" Type="http://schemas.openxmlformats.org/officeDocument/2006/relationships/hyperlink" Target="consultantplus://offline/ref=EF0E94818949E2021C04525939BE827B92E24F72383C5C8429F885077368434630E01979114A90618791BFAD11B85E61DA01A600201ABEC0EB5648E0A0SDE" TargetMode="External"/><Relationship Id="rId81" Type="http://schemas.openxmlformats.org/officeDocument/2006/relationships/hyperlink" Target="consultantplus://offline/ref=EF0E94818949E2021C04525939BE827B92E24F723A3A5C8528F2D80D7B314F4437EF466E16039C608791BFA71FE75B74CB59A9073B05BEDFF7544AAES2E" TargetMode="External"/><Relationship Id="rId86" Type="http://schemas.openxmlformats.org/officeDocument/2006/relationships/hyperlink" Target="consultantplus://offline/ref=EF0E94818949E2021C04525939BE827B92E24F72383E5B8728F185077368434630E01979114A90618791BFAC15B85E61DA01A600201ABEC0EB5648E0A0SDE" TargetMode="External"/><Relationship Id="rId94" Type="http://schemas.openxmlformats.org/officeDocument/2006/relationships/hyperlink" Target="consultantplus://offline/ref=EF0E94818949E2021C044C542FD2DE7F97EF147D3C3956D17CAD83502C38451362A04720500B8361868FBDAF16ABS3E" TargetMode="External"/><Relationship Id="rId99" Type="http://schemas.openxmlformats.org/officeDocument/2006/relationships/hyperlink" Target="consultantplus://offline/ref=EF0E94818949E2021C04525939BE827B92E24F72383D5D8625F085077368434630E01979114A90618791BFAF1CB85E61DA01A600201ABEC0EB5648E0A0SDE" TargetMode="External"/><Relationship Id="rId101" Type="http://schemas.openxmlformats.org/officeDocument/2006/relationships/hyperlink" Target="consultantplus://offline/ref=EF0E94818949E2021C04525939BE827B92E24F72383C598F23FC85077368434630E01979034AC86D8594A1AE15AD08309CA5S4E" TargetMode="External"/><Relationship Id="rId122" Type="http://schemas.openxmlformats.org/officeDocument/2006/relationships/hyperlink" Target="consultantplus://offline/ref=EF0E94818949E2021C04525939BE827B92E24F723D335B802BAFD205223D4D4338B0436907039F659990BEB116B308A3S0E" TargetMode="External"/><Relationship Id="rId4" Type="http://schemas.openxmlformats.org/officeDocument/2006/relationships/webSettings" Target="webSettings.xml"/><Relationship Id="rId9" Type="http://schemas.openxmlformats.org/officeDocument/2006/relationships/hyperlink" Target="consultantplus://offline/ref=EF0E94818949E2021C04525939BE827B92E24F723B3F598121F2D80D7B314F4437EF466E16039C608791BFA71FE75B74CB59A9073B05BEDFF7544AAES2E" TargetMode="External"/><Relationship Id="rId13" Type="http://schemas.openxmlformats.org/officeDocument/2006/relationships/hyperlink" Target="consultantplus://offline/ref=EF0E94818949E2021C04525939BE827B92E24F7238385A8E21F185077368434630E01979114A90618791BFAF1CB85E61DA01A600201ABEC0EB5648E0A0SDE" TargetMode="External"/><Relationship Id="rId18" Type="http://schemas.openxmlformats.org/officeDocument/2006/relationships/hyperlink" Target="consultantplus://offline/ref=EF0E94818949E2021C04525939BE827B92E24F72383E5D8324FC85077368434630E01979114A90618791BFAF1CB85E61DA01A600201ABEC0EB5648E0A0SDE" TargetMode="External"/><Relationship Id="rId39" Type="http://schemas.openxmlformats.org/officeDocument/2006/relationships/hyperlink" Target="consultantplus://offline/ref=EF0E94818949E2021C04525939BE827B92E24F723B3A598223F2D80D7B314F4437EF466E16039C608791BEAC1FE75B74CB59A9073B05BEDFF7544AAES2E" TargetMode="External"/><Relationship Id="rId109" Type="http://schemas.openxmlformats.org/officeDocument/2006/relationships/hyperlink" Target="consultantplus://offline/ref=EF0E94818949E2021C04525939BE827B92E24F72383C598F23F085077368434630E01979114A90618791B9AB1CB85E61DA01A600201ABEC0EB5648E0A0SDE" TargetMode="External"/><Relationship Id="rId34" Type="http://schemas.openxmlformats.org/officeDocument/2006/relationships/hyperlink" Target="consultantplus://offline/ref=EF0E94818949E2021C04525939BE827B92E24F7238385A8624F185077368434630E01979114A90618791BFAF1DB85E61DA01A600201ABEC0EB5648E0A0SDE" TargetMode="External"/><Relationship Id="rId50" Type="http://schemas.openxmlformats.org/officeDocument/2006/relationships/hyperlink" Target="consultantplus://offline/ref=EF0E94818949E2021C044C542FD2DE7F97EF147D3C3956D17CAD83502C38451362A04720500B8361868FBDAF16ABS3E" TargetMode="External"/><Relationship Id="rId55" Type="http://schemas.openxmlformats.org/officeDocument/2006/relationships/hyperlink" Target="consultantplus://offline/ref=EF0E94818949E2021C04525939BE827B92E24F72383D598428F885077368434630E01979114A90618791BFAE10B85E61DA01A600201ABEC0EB5648E0A0SDE" TargetMode="External"/><Relationship Id="rId76" Type="http://schemas.openxmlformats.org/officeDocument/2006/relationships/hyperlink" Target="consultantplus://offline/ref=EF0E94818949E2021C04525939BE827B92E24F723838598421FA85077368434630E01979114A90618791BFAF1CB85E61DA01A600201ABEC0EB5648E0A0SDE" TargetMode="External"/><Relationship Id="rId97" Type="http://schemas.openxmlformats.org/officeDocument/2006/relationships/hyperlink" Target="consultantplus://offline/ref=EF0E94818949E2021C04525939BE827B92E24F72383F5A8423FF85077368434630E01979114A90618791BFAE16B85E61DA01A600201ABEC0EB5648E0A0SDE" TargetMode="External"/><Relationship Id="rId104" Type="http://schemas.openxmlformats.org/officeDocument/2006/relationships/hyperlink" Target="consultantplus://offline/ref=EF0E94818949E2021C04525939BE827B92E24F72383E5B8728F185077368434630E01979114A90618791BFAC17B85E61DA01A600201ABEC0EB5648E0A0SDE" TargetMode="External"/><Relationship Id="rId120" Type="http://schemas.openxmlformats.org/officeDocument/2006/relationships/hyperlink" Target="consultantplus://offline/ref=EF0E94818949E2021C04525939BE827B92E24F723A3D58802BAFD205223D4D4338B0436907039F659990BEB116B308A3S0E" TargetMode="External"/><Relationship Id="rId125" Type="http://schemas.openxmlformats.org/officeDocument/2006/relationships/hyperlink" Target="consultantplus://offline/ref=EF0E94818949E2021C04525939BE827B92E24F723F3F5A832BAFD205223D4D4338B0436907039F659990BEB116B308A3S0E" TargetMode="External"/><Relationship Id="rId7" Type="http://schemas.openxmlformats.org/officeDocument/2006/relationships/hyperlink" Target="consultantplus://offline/ref=EF0E94818949E2021C04525939BE827B92E24F723B3A5C8125F2D80D7B314F4437EF466E16039C608791BFA71FE75B74CB59A9073B05BEDFF7544AAES2E" TargetMode="External"/><Relationship Id="rId71" Type="http://schemas.openxmlformats.org/officeDocument/2006/relationships/hyperlink" Target="consultantplus://offline/ref=EF0E94818949E2021C044C542FD2DE7F97EF167C3B3956D17CAD83502C38451370A01F24500E9D6BD3C0FBFA19B10F2E9F55B5002506ABSFE" TargetMode="External"/><Relationship Id="rId92" Type="http://schemas.openxmlformats.org/officeDocument/2006/relationships/hyperlink" Target="consultantplus://offline/ref=EF0E94818949E2021C04525939BE827B92E24F72383E5B8728F185077368434630E01979114A90618791BFAC16B85E61DA01A600201ABEC0EB5648E0A0SDE" TargetMode="External"/><Relationship Id="rId2" Type="http://schemas.microsoft.com/office/2007/relationships/stylesWithEffects" Target="stylesWithEffects.xml"/><Relationship Id="rId29" Type="http://schemas.openxmlformats.org/officeDocument/2006/relationships/hyperlink" Target="consultantplus://offline/ref=EF0E94818949E2021C04525939BE827B92E24F72383E5B8728F185077368434630E01979114A90618791BFAF1DB85E61DA01A600201ABEC0EB5648E0A0SDE" TargetMode="External"/><Relationship Id="rId24" Type="http://schemas.openxmlformats.org/officeDocument/2006/relationships/hyperlink" Target="consultantplus://offline/ref=EF0E94818949E2021C04525939BE827B92E24F72383C5C8429F885077368434630E01979114A90618791BFAD14B85E61DA01A600201ABEC0EB5648E0A0SDE" TargetMode="External"/><Relationship Id="rId40" Type="http://schemas.openxmlformats.org/officeDocument/2006/relationships/hyperlink" Target="consultantplus://offline/ref=EF0E94818949E2021C04525939BE827B92E24F72383E5B8728F185077368434630E01979114A90618791BFAE17B85E61DA01A600201ABEC0EB5648E0A0SDE" TargetMode="External"/><Relationship Id="rId45" Type="http://schemas.openxmlformats.org/officeDocument/2006/relationships/hyperlink" Target="consultantplus://offline/ref=EF0E94818949E2021C04525939BE827B92E24F7238385A8624F185077368434630E01979114A90618791BFAF1DB85E61DA01A600201ABEC0EB5648E0A0SDE" TargetMode="External"/><Relationship Id="rId66" Type="http://schemas.openxmlformats.org/officeDocument/2006/relationships/hyperlink" Target="consultantplus://offline/ref=EF0E94818949E2021C04525939BE827B92E24F72383D5E8529FD85077368434630E01979114A90618791BFAE14B85E61DA01A600201ABEC0EB5648E0A0SDE" TargetMode="External"/><Relationship Id="rId87" Type="http://schemas.openxmlformats.org/officeDocument/2006/relationships/hyperlink" Target="consultantplus://offline/ref=EF0E94818949E2021C04525939BE827B92E24F723A3A5C8528F2D80D7B314F4437EF466E16039C608791BFA71FE75B74CB59A9073B05BEDFF7544AAES2E" TargetMode="External"/><Relationship Id="rId110" Type="http://schemas.openxmlformats.org/officeDocument/2006/relationships/hyperlink" Target="consultantplus://offline/ref=EF0E94818949E2021C04525939BE827B92E24F72383F598423FD85077368434630E01979114A90618791BFAE14B85E61DA01A600201ABEC0EB5648E0A0SDE" TargetMode="External"/><Relationship Id="rId115" Type="http://schemas.openxmlformats.org/officeDocument/2006/relationships/hyperlink" Target="consultantplus://offline/ref=EF0E94818949E2021C04525939BE827B92E24F723A3354832BAFD205223D4D4338B0436907039F659990BEB116B308A3S0E" TargetMode="External"/><Relationship Id="rId61" Type="http://schemas.openxmlformats.org/officeDocument/2006/relationships/hyperlink" Target="consultantplus://offline/ref=EF0E94818949E2021C044C542FD2DE7F97EF167C3B3956D17CAD83502C38451370A01F2C570E95668CC5EEEB41BE08358055AA1C2704BDACS1E" TargetMode="External"/><Relationship Id="rId82" Type="http://schemas.openxmlformats.org/officeDocument/2006/relationships/hyperlink" Target="consultantplus://offline/ref=EF0E94818949E2021C04525939BE827B92E24F72383D598428F885077368434630E01979114A90618791BFAE1DB85E61DA01A600201ABEC0EB5648E0A0S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6998</Words>
  <Characters>39891</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Шумакова Елена Юрьевна</dc:creator>
  <cp:lastModifiedBy>Хутова Элеонора Владимировна</cp:lastModifiedBy>
  <cp:revision>2</cp:revision>
  <dcterms:created xsi:type="dcterms:W3CDTF">2020-11-26T22:39:00Z</dcterms:created>
  <dcterms:modified xsi:type="dcterms:W3CDTF">2020-11-26T22:39:00Z</dcterms:modified>
</cp:coreProperties>
</file>